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66" w:rsidRDefault="00F95B66">
      <w:pPr>
        <w:spacing w:line="240" w:lineRule="exact"/>
        <w:rPr>
          <w:sz w:val="19"/>
          <w:szCs w:val="19"/>
        </w:rPr>
      </w:pPr>
    </w:p>
    <w:p w:rsidR="00F95B66" w:rsidRDefault="00F95B66">
      <w:pPr>
        <w:spacing w:line="240" w:lineRule="exact"/>
        <w:rPr>
          <w:sz w:val="19"/>
          <w:szCs w:val="19"/>
        </w:rPr>
      </w:pPr>
    </w:p>
    <w:p w:rsidR="00F95B66" w:rsidRDefault="00F95B66">
      <w:pPr>
        <w:spacing w:line="240" w:lineRule="exact"/>
        <w:rPr>
          <w:sz w:val="19"/>
          <w:szCs w:val="19"/>
        </w:rPr>
      </w:pPr>
    </w:p>
    <w:p w:rsidR="00F95B66" w:rsidRDefault="00F95B66">
      <w:pPr>
        <w:spacing w:before="69" w:after="69" w:line="240" w:lineRule="exact"/>
        <w:rPr>
          <w:sz w:val="19"/>
          <w:szCs w:val="19"/>
        </w:rPr>
      </w:pPr>
    </w:p>
    <w:p w:rsidR="00F95B66" w:rsidRDefault="00F95B66">
      <w:pPr>
        <w:spacing w:line="1" w:lineRule="exact"/>
        <w:sectPr w:rsidR="00F95B66">
          <w:pgSz w:w="11900" w:h="16840"/>
          <w:pgMar w:top="1167" w:right="497" w:bottom="740" w:left="1707" w:header="0" w:footer="3" w:gutter="0"/>
          <w:cols w:space="720"/>
          <w:noEndnote/>
          <w:docGrid w:linePitch="360"/>
        </w:sectPr>
      </w:pPr>
    </w:p>
    <w:p w:rsidR="00F95B66" w:rsidRDefault="00971EB3">
      <w:pPr>
        <w:pStyle w:val="1"/>
        <w:spacing w:line="310" w:lineRule="auto"/>
        <w:ind w:firstLine="0"/>
      </w:pPr>
      <w:r>
        <w:rPr>
          <w:b/>
          <w:bCs/>
          <w:shd w:val="clear" w:color="auto" w:fill="FFFFFF"/>
        </w:rPr>
        <w:lastRenderedPageBreak/>
        <w:t>ПРАВИТЕЛЬСТВО РЕСПУБЛИКИ СЕВЕРНАЯ ОСЕТИЯ-АЛАНИЯ</w:t>
      </w:r>
    </w:p>
    <w:p w:rsidR="00F95B66" w:rsidRDefault="00971EB3">
      <w:pPr>
        <w:pStyle w:val="11"/>
        <w:keepNext/>
        <w:keepLines/>
        <w:spacing w:after="1280" w:line="310" w:lineRule="auto"/>
      </w:pPr>
      <w:bookmarkStart w:id="0" w:name="bookmark3"/>
      <w:bookmarkStart w:id="1" w:name="bookmark4"/>
      <w:bookmarkStart w:id="2" w:name="bookmark5"/>
      <w:r>
        <w:t>ПОСТАНОВЛЕНИЕ</w:t>
      </w:r>
      <w:bookmarkEnd w:id="0"/>
      <w:bookmarkEnd w:id="1"/>
      <w:bookmarkEnd w:id="2"/>
    </w:p>
    <w:p w:rsidR="00F95B66" w:rsidRDefault="00971EB3">
      <w:pPr>
        <w:pStyle w:val="1"/>
        <w:spacing w:after="320"/>
        <w:ind w:firstLine="0"/>
        <w:jc w:val="center"/>
      </w:pPr>
      <w:r>
        <w:t>от 19 декабря 2023 г. № 574</w:t>
      </w:r>
    </w:p>
    <w:p w:rsidR="00F95B66" w:rsidRDefault="00971EB3">
      <w:pPr>
        <w:pStyle w:val="1"/>
        <w:spacing w:after="660"/>
        <w:ind w:firstLine="0"/>
        <w:jc w:val="center"/>
      </w:pPr>
      <w:r>
        <w:t>г. Владикавказ</w:t>
      </w:r>
    </w:p>
    <w:p w:rsidR="00F95B66" w:rsidRDefault="00971EB3">
      <w:pPr>
        <w:pStyle w:val="1"/>
        <w:spacing w:after="320"/>
        <w:ind w:firstLine="0"/>
        <w:jc w:val="center"/>
      </w:pPr>
      <w:r>
        <w:rPr>
          <w:b/>
          <w:bCs/>
        </w:rPr>
        <w:t>О Территориальной программе государственных гарантий бесплатного</w:t>
      </w:r>
      <w:r>
        <w:rPr>
          <w:b/>
          <w:bCs/>
        </w:rPr>
        <w:br/>
      </w:r>
      <w:r>
        <w:rPr>
          <w:b/>
          <w:bCs/>
        </w:rPr>
        <w:t>оказания гражданам медицинской помощи на территории Республики</w:t>
      </w:r>
      <w:r>
        <w:rPr>
          <w:b/>
          <w:bCs/>
        </w:rPr>
        <w:br/>
        <w:t>Северная Осетия-Алания на 2024 год и на плановый</w:t>
      </w:r>
      <w:r>
        <w:rPr>
          <w:b/>
          <w:bCs/>
        </w:rPr>
        <w:br/>
        <w:t>период 2025 и 2026 годов</w:t>
      </w:r>
    </w:p>
    <w:p w:rsidR="00F95B66" w:rsidRDefault="00971EB3">
      <w:pPr>
        <w:pStyle w:val="1"/>
        <w:ind w:firstLine="680"/>
        <w:jc w:val="both"/>
      </w:pPr>
      <w:r>
        <w:t>В целях обеспечения конституционного права граждан на территории Республики Северная Осетия-Алания на получение бесплат</w:t>
      </w:r>
      <w:r>
        <w:t>ной медицинской помощи, в соответствии с пунктом 3 части 1 статьи 16 Федерального закона от 21 ноября 2011 г. № 323-ФЗ «Об основах охраны здоровья граждан в Российской Федерации» Правительство Республики Северная Осетия-Алания</w:t>
      </w:r>
    </w:p>
    <w:p w:rsidR="00F95B66" w:rsidRDefault="00971EB3">
      <w:pPr>
        <w:pStyle w:val="22"/>
        <w:keepNext/>
        <w:keepLines/>
        <w:spacing w:after="0"/>
        <w:jc w:val="both"/>
      </w:pPr>
      <w:bookmarkStart w:id="3" w:name="bookmark6"/>
      <w:bookmarkStart w:id="4" w:name="bookmark7"/>
      <w:bookmarkStart w:id="5" w:name="bookmark8"/>
      <w:r>
        <w:t>постановляет:</w:t>
      </w:r>
      <w:bookmarkEnd w:id="3"/>
      <w:bookmarkEnd w:id="4"/>
      <w:bookmarkEnd w:id="5"/>
    </w:p>
    <w:p w:rsidR="00F95B66" w:rsidRDefault="00971EB3">
      <w:pPr>
        <w:pStyle w:val="1"/>
        <w:ind w:firstLine="680"/>
        <w:jc w:val="both"/>
      </w:pPr>
      <w:r>
        <w:t>Утвердить прила</w:t>
      </w:r>
      <w:r>
        <w:t>гаемую Территориальную программу государственных гарантий бесплатного оказания гражданам медицинской помощи на территории Республики Северная Осетия-Алания на 2024 год и на плановый</w:t>
      </w:r>
    </w:p>
    <w:p w:rsidR="00F95B66" w:rsidRDefault="00F95B66">
      <w:pPr>
        <w:pStyle w:val="1"/>
        <w:spacing w:after="660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65pt;margin-top:38pt;width:1in;height:75.6pt;z-index:-125829375;mso-wrap-distance-right:115.55pt;mso-position-horizontal-relative:page" filled="f" stroked="f">
            <v:textbox inset="0,0,0,0">
              <w:txbxContent>
                <w:p w:rsidR="00F95B66" w:rsidRDefault="00971EB3">
                  <w:pPr>
                    <w:pStyle w:val="1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# отдгл V</w:t>
                  </w:r>
                </w:p>
                <w:p w:rsidR="00F95B66" w:rsidRDefault="00971EB3">
                  <w:pPr>
                    <w:pStyle w:val="20"/>
                  </w:pPr>
                  <w:r>
                    <w:t>ДДОКУМЕНТЛЦИОННОД&lt;</w:t>
                  </w:r>
                </w:p>
                <w:p w:rsidR="00F95B66" w:rsidRDefault="00971EB3">
                  <w:pPr>
                    <w:pStyle w:val="20"/>
                  </w:pPr>
                  <w:r>
                    <w:t>Ц ПРОТОКОЛЬНОГО /</w:t>
                  </w:r>
                  <w:r>
                    <w:rPr>
                      <w:vertAlign w:val="superscript"/>
                    </w:rPr>
                    <w:t>;</w:t>
                  </w:r>
                </w:p>
                <w:p w:rsidR="00F95B66" w:rsidRDefault="00971EB3">
                  <w:pPr>
                    <w:pStyle w:val="20"/>
                    <w:spacing w:after="300"/>
                    <w:jc w:val="center"/>
                  </w:pPr>
                  <w:r>
                    <w:t>05Е(жния</w:t>
                  </w:r>
                </w:p>
                <w:p w:rsidR="00F95B66" w:rsidRDefault="00971EB3">
                  <w:pPr>
                    <w:pStyle w:val="20"/>
                    <w:jc w:val="right"/>
                  </w:pPr>
                  <w:r>
                    <w:t>* 5*^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29" type="#_x0000_t202" style="position:absolute;left:0;text-align:left;margin-left:482.1pt;margin-top:67.5pt;width:69.1pt;height:17.05pt;z-index:-125829373;mso-wrap-distance-left:118.45pt;mso-wrap-distance-top:29.5pt;mso-wrap-distance-bottom:29.05pt;mso-position-horizontal-relative:page" filled="f" stroked="f">
            <v:textbox inset="0,0,0,0">
              <w:txbxContent>
                <w:p w:rsidR="00F95B66" w:rsidRDefault="00971EB3">
                  <w:pPr>
                    <w:pStyle w:val="1"/>
                    <w:ind w:firstLine="0"/>
                  </w:pPr>
                  <w:r>
                    <w:t xml:space="preserve">Б. </w:t>
                  </w:r>
                  <w:r>
                    <w:t>Джанаев</w:t>
                  </w:r>
                </w:p>
              </w:txbxContent>
            </v:textbox>
            <w10:wrap type="square" side="left" anchorx="page"/>
          </v:shape>
        </w:pict>
      </w:r>
      <w:r w:rsidR="00971EB3">
        <w:t>период 2025 и 2026 годов.</w:t>
      </w:r>
    </w:p>
    <w:p w:rsidR="00F95B66" w:rsidRDefault="00971EB3">
      <w:pPr>
        <w:pStyle w:val="1"/>
        <w:spacing w:after="320"/>
        <w:ind w:firstLine="840"/>
      </w:pPr>
      <w:r>
        <w:t>Председатель Правительства Республики Северная Осетия-Алания</w:t>
      </w:r>
    </w:p>
    <w:p w:rsidR="00586265" w:rsidRDefault="00586265">
      <w:pPr>
        <w:pStyle w:val="1"/>
        <w:spacing w:after="980" w:line="262" w:lineRule="auto"/>
        <w:ind w:firstLine="0"/>
        <w:jc w:val="center"/>
        <w:rPr>
          <w:lang w:val="en-US"/>
        </w:rPr>
      </w:pPr>
    </w:p>
    <w:p w:rsidR="00586265" w:rsidRDefault="00586265">
      <w:pPr>
        <w:pStyle w:val="1"/>
        <w:spacing w:after="980" w:line="262" w:lineRule="auto"/>
        <w:ind w:firstLine="0"/>
        <w:jc w:val="center"/>
        <w:rPr>
          <w:lang w:val="en-US"/>
        </w:rPr>
      </w:pPr>
    </w:p>
    <w:p w:rsidR="00586265" w:rsidRDefault="00586265">
      <w:pPr>
        <w:pStyle w:val="1"/>
        <w:spacing w:after="980" w:line="262" w:lineRule="auto"/>
        <w:ind w:firstLine="0"/>
        <w:jc w:val="center"/>
        <w:rPr>
          <w:lang w:val="en-US"/>
        </w:rPr>
      </w:pPr>
    </w:p>
    <w:p w:rsidR="00F95B66" w:rsidRDefault="00971EB3">
      <w:pPr>
        <w:pStyle w:val="1"/>
        <w:spacing w:after="980" w:line="262" w:lineRule="auto"/>
        <w:ind w:firstLine="0"/>
        <w:jc w:val="center"/>
      </w:pPr>
      <w:r>
        <w:lastRenderedPageBreak/>
        <w:t>УТВЕРЖДЕНА</w:t>
      </w:r>
      <w:r>
        <w:br/>
        <w:t>постановлением Правительства</w:t>
      </w:r>
      <w:r>
        <w:br/>
        <w:t>Республики Северная Осетия-Алания</w:t>
      </w:r>
      <w:r>
        <w:br/>
        <w:t>от 19 декабря 2023 г. № 574</w:t>
      </w:r>
    </w:p>
    <w:p w:rsidR="00F95B66" w:rsidRDefault="00971EB3">
      <w:pPr>
        <w:pStyle w:val="1"/>
        <w:spacing w:after="980"/>
        <w:ind w:firstLine="0"/>
        <w:jc w:val="center"/>
      </w:pPr>
      <w:r>
        <w:rPr>
          <w:b/>
          <w:bCs/>
        </w:rPr>
        <w:t>ТЕРРИТОРИАЛЬНАЯ ПРОГРАММА</w:t>
      </w:r>
      <w:r>
        <w:rPr>
          <w:b/>
          <w:bCs/>
        </w:rPr>
        <w:br/>
        <w:t>государственных гарантий</w:t>
      </w:r>
      <w:r>
        <w:rPr>
          <w:b/>
          <w:bCs/>
        </w:rPr>
        <w:br/>
        <w:t>бесплатн</w:t>
      </w:r>
      <w:r>
        <w:rPr>
          <w:b/>
          <w:bCs/>
        </w:rPr>
        <w:t>ого оказания гражданам медицинской помощи на территории</w:t>
      </w:r>
      <w:r>
        <w:rPr>
          <w:b/>
          <w:bCs/>
        </w:rPr>
        <w:br/>
        <w:t>Республики Северная Осетия-Алания на 2024 год и на плановый период</w:t>
      </w:r>
      <w:r>
        <w:rPr>
          <w:b/>
          <w:bCs/>
        </w:rPr>
        <w:br/>
        <w:t>2025 и 2026 годов</w:t>
      </w:r>
    </w:p>
    <w:p w:rsidR="00F95B66" w:rsidRDefault="00971EB3">
      <w:pPr>
        <w:pStyle w:val="22"/>
        <w:keepNext/>
        <w:keepLines/>
        <w:numPr>
          <w:ilvl w:val="0"/>
          <w:numId w:val="1"/>
        </w:numPr>
        <w:tabs>
          <w:tab w:val="left" w:pos="298"/>
        </w:tabs>
        <w:spacing w:after="320"/>
      </w:pPr>
      <w:bookmarkStart w:id="6" w:name="bookmark11"/>
      <w:bookmarkStart w:id="7" w:name="bookmark10"/>
      <w:bookmarkStart w:id="8" w:name="bookmark12"/>
      <w:bookmarkStart w:id="9" w:name="bookmark9"/>
      <w:bookmarkEnd w:id="6"/>
      <w:r>
        <w:t>Общие положения</w:t>
      </w:r>
      <w:bookmarkEnd w:id="7"/>
      <w:bookmarkEnd w:id="8"/>
      <w:bookmarkEnd w:id="9"/>
    </w:p>
    <w:p w:rsidR="00F95B66" w:rsidRDefault="00971EB3">
      <w:pPr>
        <w:pStyle w:val="1"/>
        <w:ind w:firstLine="540"/>
        <w:jc w:val="both"/>
      </w:pPr>
      <w:r>
        <w:t xml:space="preserve">В соответствии с Федеральным законом от 21 ноября 2011 г. № 323-ФЗ «Об основах охраны здоровья </w:t>
      </w:r>
      <w:r>
        <w:t>граждан в Российской Федерации»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F95B66" w:rsidRDefault="00971EB3">
      <w:pPr>
        <w:pStyle w:val="1"/>
        <w:ind w:firstLine="720"/>
        <w:jc w:val="both"/>
      </w:pPr>
      <w:r>
        <w:t>Территориальная програ</w:t>
      </w:r>
      <w:r>
        <w:t>мма государственных гарантий бесплатного оказания гражданам медицинской помощи на 2024 год и на плановый период 2025 и 2026 годов (далее - Территориальная программа) устанавливает и включает в себя:</w:t>
      </w:r>
    </w:p>
    <w:p w:rsidR="00F95B66" w:rsidRDefault="00971EB3">
      <w:pPr>
        <w:pStyle w:val="1"/>
        <w:ind w:firstLine="620"/>
        <w:jc w:val="both"/>
      </w:pPr>
      <w:r>
        <w:t>перечень видов, форм и условий предоставления медицинской</w:t>
      </w:r>
      <w:r>
        <w:t xml:space="preserve"> помощи, оказание которой осуществляется бесплатно;</w:t>
      </w:r>
    </w:p>
    <w:p w:rsidR="00F95B66" w:rsidRDefault="00971EB3">
      <w:pPr>
        <w:pStyle w:val="1"/>
        <w:ind w:firstLine="540"/>
        <w:jc w:val="both"/>
      </w:pPr>
      <w: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</w:p>
    <w:p w:rsidR="00F95B66" w:rsidRDefault="00971EB3">
      <w:pPr>
        <w:pStyle w:val="1"/>
        <w:ind w:firstLine="620"/>
        <w:jc w:val="both"/>
      </w:pPr>
      <w:r>
        <w:t xml:space="preserve">базовую программу </w:t>
      </w:r>
      <w:r>
        <w:t>обязательного медицинского страхования (далее - базовая программа ОМС);</w:t>
      </w:r>
    </w:p>
    <w:p w:rsidR="00F95B66" w:rsidRDefault="00971EB3">
      <w:pPr>
        <w:pStyle w:val="1"/>
        <w:ind w:firstLine="620"/>
        <w:jc w:val="both"/>
      </w:pPr>
      <w:r>
        <w:t>финансовое обеспечение Территориальной программы;</w:t>
      </w:r>
    </w:p>
    <w:p w:rsidR="00F95B66" w:rsidRDefault="00971EB3">
      <w:pPr>
        <w:pStyle w:val="1"/>
        <w:ind w:firstLine="620"/>
        <w:jc w:val="both"/>
      </w:pPr>
      <w:r>
        <w:t>средние нормативы объема медицинской помощи, средние нормативы финансовых затрат на единицу объема медицинской помощи, средние подушев</w:t>
      </w:r>
      <w:r>
        <w:t>ые нормативы финансирования;</w:t>
      </w:r>
    </w:p>
    <w:p w:rsidR="00F95B66" w:rsidRDefault="00971EB3">
      <w:pPr>
        <w:pStyle w:val="1"/>
        <w:ind w:firstLine="620"/>
        <w:jc w:val="both"/>
      </w:pPr>
      <w:r>
        <w:t>порядок и условия предоставления медицинской помощи;</w:t>
      </w:r>
    </w:p>
    <w:p w:rsidR="00F95B66" w:rsidRDefault="00971EB3">
      <w:pPr>
        <w:pStyle w:val="1"/>
        <w:ind w:firstLine="620"/>
        <w:jc w:val="both"/>
      </w:pPr>
      <w:r>
        <w:t>критерии доступности и качества медицинской помощи;</w:t>
      </w:r>
    </w:p>
    <w:p w:rsidR="00F95B66" w:rsidRDefault="00971EB3">
      <w:pPr>
        <w:pStyle w:val="1"/>
        <w:ind w:firstLine="620"/>
        <w:jc w:val="both"/>
      </w:pPr>
      <w:r>
        <w:t>перечень медицинских организаций, участвующих в реализации Территориальной программы, в том числе территориальной программ</w:t>
      </w:r>
      <w:r>
        <w:t>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 (приложение 1);</w:t>
      </w:r>
    </w:p>
    <w:p w:rsidR="00F95B66" w:rsidRDefault="00971EB3">
      <w:pPr>
        <w:pStyle w:val="1"/>
        <w:ind w:firstLine="560"/>
        <w:jc w:val="both"/>
      </w:pPr>
      <w:r>
        <w:t xml:space="preserve">перечень лекарственных препаратов, отпускаемых населению в </w:t>
      </w:r>
      <w:r>
        <w:lastRenderedPageBreak/>
        <w:t>соответствии с п</w:t>
      </w:r>
      <w:r>
        <w:t>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</w:t>
      </w:r>
      <w:r>
        <w:t xml:space="preserve"> которых лекарственные средства отпускаются по рецептам врачей с 50-процентной скидкой (приложение 2);</w:t>
      </w:r>
    </w:p>
    <w:p w:rsidR="00F95B66" w:rsidRDefault="00971EB3">
      <w:pPr>
        <w:pStyle w:val="1"/>
        <w:ind w:firstLine="720"/>
        <w:jc w:val="both"/>
      </w:pPr>
      <w:r>
        <w:t>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</w:t>
      </w:r>
      <w:r>
        <w:t>024 год и на плановый период 2025 и 2026 годов (приложение 3);</w:t>
      </w:r>
    </w:p>
    <w:p w:rsidR="00F95B66" w:rsidRDefault="00971EB3">
      <w:pPr>
        <w:pStyle w:val="1"/>
        <w:ind w:firstLine="720"/>
        <w:jc w:val="both"/>
      </w:pPr>
      <w:r>
        <w:t>утвержденную стоимость Территориальной программы государственных гарантий бесплатного оказания гражданам медицинской помощи по условиям ее оказания на 2024 год (приложение 4);</w:t>
      </w:r>
    </w:p>
    <w:p w:rsidR="00F95B66" w:rsidRDefault="00971EB3">
      <w:pPr>
        <w:pStyle w:val="1"/>
        <w:ind w:firstLine="720"/>
        <w:jc w:val="both"/>
      </w:pPr>
      <w:r>
        <w:t>нормативы объемов</w:t>
      </w:r>
      <w:r>
        <w:t xml:space="preserve"> медицинской помощи на 1 жителя и нормативы объема медицинской помощи на 1 застрахованное лицо с учетом этапов (уровней) оказания медицинской помощи (приложение 5);</w:t>
      </w:r>
    </w:p>
    <w:p w:rsidR="00F95B66" w:rsidRDefault="00971EB3">
      <w:pPr>
        <w:pStyle w:val="1"/>
        <w:ind w:firstLine="560"/>
        <w:jc w:val="both"/>
      </w:pPr>
      <w:r>
        <w:t>перечень исследований и иных медицинских вмешательств, проводимых в рамках углубленной дисп</w:t>
      </w:r>
      <w:r>
        <w:t>ансеризации (приложение 6);</w:t>
      </w:r>
    </w:p>
    <w:p w:rsidR="00F95B66" w:rsidRDefault="00971EB3">
      <w:pPr>
        <w:pStyle w:val="1"/>
        <w:spacing w:line="264" w:lineRule="auto"/>
        <w:ind w:firstLine="560"/>
        <w:jc w:val="both"/>
      </w:pPr>
      <w:r>
        <w:t>перечень заболеваний, состояний (групп заболеваний, состояний) с оптимальной длительностью лечения до 3 дней включительно (приложение 7);</w:t>
      </w:r>
    </w:p>
    <w:p w:rsidR="00F95B66" w:rsidRDefault="00971EB3">
      <w:pPr>
        <w:pStyle w:val="1"/>
        <w:ind w:firstLine="560"/>
        <w:jc w:val="both"/>
      </w:pPr>
      <w:r>
        <w:t>Правила предоставления субсидий медицинским организациям на возмещение расходов, связанных</w:t>
      </w:r>
      <w:r>
        <w:t xml:space="preserve"> с оказанием гражданам бесплатной медицинской помощи в экстренной форме (приложение 8);</w:t>
      </w:r>
    </w:p>
    <w:p w:rsidR="00F95B66" w:rsidRDefault="00971EB3">
      <w:pPr>
        <w:pStyle w:val="1"/>
        <w:ind w:firstLine="560"/>
        <w:jc w:val="both"/>
      </w:pPr>
      <w:r>
        <w:t>средние нормативы объема медицинской помощи и средние нормативы финансовых затрат на единицу объема медицинской помощи на 2024-2026 годы (приложение 9).</w:t>
      </w:r>
    </w:p>
    <w:p w:rsidR="00F95B66" w:rsidRDefault="00971EB3">
      <w:pPr>
        <w:pStyle w:val="1"/>
        <w:ind w:firstLine="560"/>
        <w:jc w:val="both"/>
      </w:pPr>
      <w:r>
        <w:t>Территориальная</w:t>
      </w:r>
      <w:r>
        <w:t xml:space="preserve"> программа сформирована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Республики Северная Осетия-Алания, основанны</w:t>
      </w:r>
      <w:r>
        <w:t xml:space="preserve">х на данных медицинской статистики, климатических условий и транспортной доступности медицинских организаций, плотности населения на территории Республики Северная Осетия-Алания, сбалансированности в части объема медицинской помощи и нормативов финансовых </w:t>
      </w:r>
      <w:r>
        <w:t>затрат на единицу объема медицинской помощи по условиям ее оказания.</w:t>
      </w:r>
    </w:p>
    <w:p w:rsidR="00F95B66" w:rsidRDefault="00971EB3">
      <w:pPr>
        <w:pStyle w:val="1"/>
        <w:ind w:firstLine="560"/>
        <w:jc w:val="both"/>
      </w:pPr>
      <w:r>
        <w:t>Правительство Республики Северная Осетия - Алания в соответствии с Программой государственных гарантий бесплатного оказания гражданам медицинской помощи на 2024 год и на плановый период 2</w:t>
      </w:r>
      <w:r>
        <w:t>025 и 2026 годов, утвержденной постановлением Правительства Российской Федерации, разрабатывает и утверждает Территориальную программу на 2024 год и на плановый период 2025 и 2026 годов, включая территориальную программу обязательного медицинского страхова</w:t>
      </w:r>
      <w:r>
        <w:t>ния (далее - Территориальная программа ОМС), установленные в соответствии с законодательством Российской Федерации об обязательном медицинском страховании.</w:t>
      </w:r>
    </w:p>
    <w:p w:rsidR="00F95B66" w:rsidRDefault="00971EB3">
      <w:pPr>
        <w:pStyle w:val="1"/>
        <w:ind w:firstLine="560"/>
        <w:jc w:val="both"/>
      </w:pPr>
      <w:r>
        <w:t>В соответствии с Конституцией Российской Федерации в совместном ведении Правительства Российской Фед</w:t>
      </w:r>
      <w:r>
        <w:t xml:space="preserve">ерации и Правительства Республики </w:t>
      </w:r>
      <w:r>
        <w:lastRenderedPageBreak/>
        <w:t>Северная Осетия-Алания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</w:t>
      </w:r>
      <w:r>
        <w:t>ния здорового образа жизни, формирования культуры ответственного отношения граждан к своему здоровью. Органы местного самоуправления Республики Северная Осетия - Алания в соответствии с Федеральным законом от 21 ноября 2011 г. № 323-ФЗ «Об основах охраны з</w:t>
      </w:r>
      <w:r>
        <w:t>доровья граждан в Российской Федерации» обеспечивают в пределах своей компетенции доступность медицинской помощи.</w:t>
      </w:r>
    </w:p>
    <w:p w:rsidR="00F95B66" w:rsidRDefault="00971EB3">
      <w:pPr>
        <w:pStyle w:val="1"/>
        <w:ind w:firstLine="560"/>
        <w:jc w:val="both"/>
      </w:pPr>
      <w:r>
        <w:t>Правительство Республики Северная Осетия-Алания при решении вопроса об индексации заработной платы медицинских работников медицинских организа</w:t>
      </w:r>
      <w:r>
        <w:t>ций, подведомственных Министерству здравоохранения Республики Северная Осетия-Алания (далее - Минздрав РСО - Алания), обеспечивает в приоритетном порядке индексацию заработной платы медицинских работников, оказывающих первичную медико-санитарную помощь и с</w:t>
      </w:r>
      <w:r>
        <w:t>корую медицинскую помощь.</w:t>
      </w:r>
    </w:p>
    <w:p w:rsidR="00F95B66" w:rsidRDefault="00971EB3">
      <w:pPr>
        <w:pStyle w:val="1"/>
        <w:ind w:firstLine="56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</w:t>
      </w:r>
      <w:r>
        <w:t xml:space="preserve"> предпринимателей и физических лиц (среднемесячному доходу от трудовой деятельности) по Республике Северная Осетия-Алания.</w:t>
      </w:r>
    </w:p>
    <w:p w:rsidR="00F95B66" w:rsidRDefault="00971EB3">
      <w:pPr>
        <w:pStyle w:val="1"/>
        <w:spacing w:after="320"/>
        <w:ind w:firstLine="56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</w:t>
      </w:r>
      <w:r>
        <w:t>х, по решению Правительства Российской Федерации могут быть установлены особенности реализации базовой программы ОМС.</w:t>
      </w:r>
    </w:p>
    <w:p w:rsidR="00F95B66" w:rsidRDefault="00971EB3">
      <w:pPr>
        <w:pStyle w:val="22"/>
        <w:keepNext/>
        <w:keepLines/>
        <w:numPr>
          <w:ilvl w:val="0"/>
          <w:numId w:val="1"/>
        </w:numPr>
        <w:tabs>
          <w:tab w:val="left" w:pos="409"/>
        </w:tabs>
        <w:spacing w:after="320"/>
      </w:pPr>
      <w:bookmarkStart w:id="10" w:name="bookmark15"/>
      <w:bookmarkStart w:id="11" w:name="bookmark13"/>
      <w:bookmarkStart w:id="12" w:name="bookmark14"/>
      <w:bookmarkStart w:id="13" w:name="bookmark16"/>
      <w:bookmarkEnd w:id="10"/>
      <w:r>
        <w:t>Перечень видов, форм и условий предоставления медицинской</w:t>
      </w:r>
      <w:r>
        <w:br/>
        <w:t>помощи, оказание которой осуществляется бесплатно</w:t>
      </w:r>
      <w:bookmarkEnd w:id="11"/>
      <w:bookmarkEnd w:id="12"/>
      <w:bookmarkEnd w:id="13"/>
    </w:p>
    <w:p w:rsidR="00F95B66" w:rsidRDefault="00971EB3">
      <w:pPr>
        <w:pStyle w:val="1"/>
        <w:ind w:firstLine="560"/>
        <w:jc w:val="both"/>
      </w:pPr>
      <w:r>
        <w:t>В рамках Территориальной прогр</w:t>
      </w:r>
      <w:r>
        <w:t>аммы (за исключением медицинской помощи, оказываемой в рамках клинической апробации) бесплатно предоставляются следующие виды медицинской помощи:</w:t>
      </w:r>
    </w:p>
    <w:p w:rsidR="00F95B66" w:rsidRDefault="00971EB3">
      <w:pPr>
        <w:pStyle w:val="1"/>
        <w:ind w:firstLine="560"/>
        <w:jc w:val="both"/>
      </w:pPr>
      <w:r>
        <w:t xml:space="preserve">первичная медико-санитарная помощь, в том числе первичная доврачебная, первичная врачебная и первичная </w:t>
      </w:r>
      <w:r>
        <w:t>специализированная медицинская помощь;</w:t>
      </w:r>
    </w:p>
    <w:p w:rsidR="00F95B66" w:rsidRDefault="00971EB3">
      <w:pPr>
        <w:pStyle w:val="1"/>
        <w:ind w:firstLine="560"/>
        <w:jc w:val="both"/>
      </w:pPr>
      <w:r>
        <w:t>специализированная, в том числе высокотехнологичная, медицинская помощь;</w:t>
      </w:r>
    </w:p>
    <w:p w:rsidR="00F95B66" w:rsidRDefault="00971EB3">
      <w:pPr>
        <w:pStyle w:val="1"/>
        <w:ind w:firstLine="560"/>
        <w:jc w:val="both"/>
      </w:pPr>
      <w:r>
        <w:t>скорая, в том числе скорая специализированная, медицинская помощь;</w:t>
      </w:r>
    </w:p>
    <w:p w:rsidR="00F95B66" w:rsidRDefault="00971EB3">
      <w:pPr>
        <w:pStyle w:val="1"/>
        <w:ind w:firstLine="560"/>
        <w:jc w:val="both"/>
      </w:pPr>
      <w:r>
        <w:t>паллиативная медицинская помощь, в том числе паллиативная первичная медицинск</w:t>
      </w:r>
      <w:r>
        <w:t>ая помощь, включая доврачебную и врачебную медицинскую помощь, а также паллиативная специализированная медицинская помощь.</w:t>
      </w:r>
    </w:p>
    <w:p w:rsidR="00F95B66" w:rsidRDefault="00971EB3">
      <w:pPr>
        <w:pStyle w:val="1"/>
        <w:ind w:firstLine="540"/>
        <w:jc w:val="both"/>
      </w:pPr>
      <w:r>
        <w:t>Понятие «медицинская организация» используется в Территориальной программе в значении, определяемом в федеральных законах от 21 ноябр</w:t>
      </w:r>
      <w:r>
        <w:t>я 2011 г. № 323-ФЗ «Об основах охраны здоровья граждан в Российской Федерации» и от 29 ноября 2010 г. № 326-ФЗ «Об обязательном медицинском страховании в Российской Федерации».</w:t>
      </w:r>
    </w:p>
    <w:p w:rsidR="00F95B66" w:rsidRDefault="00971EB3">
      <w:pPr>
        <w:pStyle w:val="1"/>
        <w:spacing w:after="340"/>
        <w:ind w:firstLine="540"/>
        <w:jc w:val="both"/>
      </w:pPr>
      <w:r>
        <w:lastRenderedPageBreak/>
        <w:t xml:space="preserve">Ветеранам боевых действий оказание медицинской помощи в рамках Территориальной </w:t>
      </w:r>
      <w:r>
        <w:t>программы осуществляется во внеочередном порядке.</w:t>
      </w:r>
    </w:p>
    <w:p w:rsidR="00F95B66" w:rsidRDefault="00971EB3">
      <w:pPr>
        <w:pStyle w:val="22"/>
        <w:keepNext/>
        <w:keepLines/>
      </w:pPr>
      <w:bookmarkStart w:id="14" w:name="bookmark17"/>
      <w:bookmarkStart w:id="15" w:name="bookmark18"/>
      <w:bookmarkStart w:id="16" w:name="bookmark19"/>
      <w:r>
        <w:t>Первичная медико-санитарная помощь</w:t>
      </w:r>
      <w:bookmarkEnd w:id="14"/>
      <w:bookmarkEnd w:id="15"/>
      <w:bookmarkEnd w:id="16"/>
    </w:p>
    <w:p w:rsidR="00F95B66" w:rsidRDefault="00971EB3">
      <w:pPr>
        <w:pStyle w:val="1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</w:t>
      </w:r>
      <w:r>
        <w:t>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95B66" w:rsidRDefault="00971EB3">
      <w:pPr>
        <w:pStyle w:val="1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</w:t>
      </w:r>
      <w:r>
        <w:t>вного стационара, в плановой и неотложной формах.</w:t>
      </w:r>
    </w:p>
    <w:p w:rsidR="00F95B66" w:rsidRDefault="00971EB3">
      <w:pPr>
        <w:pStyle w:val="1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95B66" w:rsidRDefault="00971EB3">
      <w:pPr>
        <w:pStyle w:val="1"/>
        <w:ind w:firstLine="540"/>
        <w:jc w:val="both"/>
      </w:pPr>
      <w:r>
        <w:t>Первичная врачебная медико-санитарная помощь оказыва</w:t>
      </w:r>
      <w:r>
        <w:t>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95B66" w:rsidRDefault="00971EB3">
      <w:pPr>
        <w:pStyle w:val="1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</w:t>
      </w:r>
      <w:r>
        <w:t>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95B66" w:rsidRDefault="00971EB3">
      <w:pPr>
        <w:pStyle w:val="1"/>
        <w:spacing w:after="340"/>
        <w:ind w:firstLine="540"/>
        <w:jc w:val="both"/>
      </w:pPr>
      <w:r>
        <w:t>Для получения первичной врачебной медико-санитарной помощи гражданин выбирает одну медицинскую организацию и прикрепляется к ней</w:t>
      </w:r>
      <w:r>
        <w:t>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F95B66" w:rsidRDefault="00971EB3">
      <w:pPr>
        <w:pStyle w:val="22"/>
        <w:keepNext/>
        <w:keepLines/>
      </w:pPr>
      <w:bookmarkStart w:id="17" w:name="bookmark20"/>
      <w:bookmarkStart w:id="18" w:name="bookmark21"/>
      <w:bookmarkStart w:id="19" w:name="bookmark22"/>
      <w:r>
        <w:t>Специализированная, в том числе высокотехнологичная,</w:t>
      </w:r>
      <w:r>
        <w:br/>
        <w:t>медицинская помощь</w:t>
      </w:r>
      <w:bookmarkEnd w:id="17"/>
      <w:bookmarkEnd w:id="18"/>
      <w:bookmarkEnd w:id="19"/>
    </w:p>
    <w:p w:rsidR="00F95B66" w:rsidRDefault="00971EB3">
      <w:pPr>
        <w:pStyle w:val="1"/>
        <w:ind w:firstLine="540"/>
        <w:jc w:val="both"/>
      </w:pPr>
      <w:r>
        <w:t>Специализированная</w:t>
      </w:r>
      <w:r>
        <w:t xml:space="preserve">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</w:t>
      </w:r>
      <w:r>
        <w:t xml:space="preserve"> период), требующих использования специальных методов и сложных медицинских технологий, а также медицинскую реабилитацию.</w:t>
      </w:r>
    </w:p>
    <w:p w:rsidR="00F95B66" w:rsidRDefault="00971EB3">
      <w:pPr>
        <w:pStyle w:val="1"/>
        <w:ind w:firstLine="56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</w:t>
      </w:r>
      <w:r>
        <w:t>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</w:t>
      </w:r>
      <w:r>
        <w:t>жений медицинской науки и смежных отраслей науки и техники.</w:t>
      </w:r>
    </w:p>
    <w:p w:rsidR="00F95B66" w:rsidRDefault="00971EB3">
      <w:pPr>
        <w:pStyle w:val="1"/>
        <w:spacing w:after="340"/>
        <w:ind w:firstLine="560"/>
        <w:jc w:val="both"/>
      </w:pPr>
      <w:r>
        <w:lastRenderedPageBreak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</w:t>
      </w:r>
      <w:r>
        <w:t>кой помощи, содержащим в том числе методы лечения и источники финансового обеспечения высокотехнологичной медицинской помощи (приложение 1 к постановлению Правительства Российской Федерации «О Программе государственных гарантий бесплатного оказания граждан</w:t>
      </w:r>
      <w:r>
        <w:t>ам медицинской помощи на 2024 год и на плановый период 2025 и 2026 годов»).</w:t>
      </w:r>
    </w:p>
    <w:p w:rsidR="00F95B66" w:rsidRDefault="00971EB3">
      <w:pPr>
        <w:pStyle w:val="22"/>
        <w:keepNext/>
        <w:keepLines/>
      </w:pPr>
      <w:bookmarkStart w:id="20" w:name="bookmark23"/>
      <w:bookmarkStart w:id="21" w:name="bookmark24"/>
      <w:bookmarkStart w:id="22" w:name="bookmark25"/>
      <w:r>
        <w:t>Скорая, в том числе скорая специализированная,</w:t>
      </w:r>
      <w:r>
        <w:br/>
        <w:t>медицинская помощь</w:t>
      </w:r>
      <w:bookmarkEnd w:id="20"/>
      <w:bookmarkEnd w:id="21"/>
      <w:bookmarkEnd w:id="22"/>
    </w:p>
    <w:p w:rsidR="00F95B66" w:rsidRDefault="00971EB3">
      <w:pPr>
        <w:pStyle w:val="1"/>
        <w:ind w:firstLine="56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</w:t>
      </w:r>
      <w:r>
        <w:t>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95B66" w:rsidRDefault="00971EB3">
      <w:pPr>
        <w:pStyle w:val="1"/>
        <w:ind w:firstLine="560"/>
        <w:jc w:val="both"/>
      </w:pPr>
      <w:r>
        <w:t>Скорая, в том числе скорая специализированная</w:t>
      </w:r>
      <w:r>
        <w:t>, медицинская помощь оказывается медицинскими организациями государственной системы здравоохранения гражданам бесплатно.</w:t>
      </w:r>
    </w:p>
    <w:p w:rsidR="00F95B66" w:rsidRDefault="00971EB3">
      <w:pPr>
        <w:pStyle w:val="1"/>
        <w:ind w:firstLine="72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</w:t>
      </w:r>
      <w:r>
        <w:t>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</w:t>
      </w:r>
      <w:r>
        <w:t>сти, родов, послеродовой период и новорожденных, лиц, пострадавших в результате чрезвычайных ситуаций и стихийных бедствий).</w:t>
      </w:r>
    </w:p>
    <w:p w:rsidR="00F95B66" w:rsidRDefault="00971EB3">
      <w:pPr>
        <w:pStyle w:val="1"/>
        <w:spacing w:after="340"/>
        <w:ind w:firstLine="560"/>
        <w:jc w:val="both"/>
      </w:pPr>
      <w:r>
        <w:t xml:space="preserve">Медицинская эвакуация осуществляется выездными бригадами скорой медицинской помощи с проведением во время транспортировки </w:t>
      </w:r>
      <w:r>
        <w:t>мероприятий по оказанию медицинской помощи, в том числе с применением медицинского оборудования.</w:t>
      </w:r>
    </w:p>
    <w:p w:rsidR="00F95B66" w:rsidRDefault="00971EB3">
      <w:pPr>
        <w:pStyle w:val="1"/>
        <w:ind w:firstLine="0"/>
        <w:jc w:val="center"/>
      </w:pPr>
      <w:r>
        <w:rPr>
          <w:b/>
          <w:bCs/>
        </w:rPr>
        <w:t>Медицинская реабилитация</w:t>
      </w:r>
    </w:p>
    <w:p w:rsidR="00F95B66" w:rsidRDefault="00971EB3">
      <w:pPr>
        <w:pStyle w:val="1"/>
        <w:ind w:firstLine="580"/>
        <w:jc w:val="both"/>
      </w:pPr>
      <w:r>
        <w:t xml:space="preserve">Медицинская реабилитация осуществляется в медицинских организациях и включает в себя комплексное применение природных лечебных </w:t>
      </w:r>
      <w:r>
        <w:t>факторов, лекарственной, немедикаментозной терапии и других методов.</w:t>
      </w:r>
    </w:p>
    <w:p w:rsidR="00F95B66" w:rsidRDefault="00971EB3">
      <w:pPr>
        <w:pStyle w:val="1"/>
        <w:ind w:firstLine="580"/>
        <w:jc w:val="both"/>
      </w:pPr>
      <w:r>
        <w:t>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реабилитации, на основе кли</w:t>
      </w:r>
      <w:r>
        <w:t>нических рекомендаций и с учетом стандартов медицинской помощи.</w:t>
      </w:r>
    </w:p>
    <w:p w:rsidR="00F95B66" w:rsidRDefault="00971EB3">
      <w:pPr>
        <w:pStyle w:val="1"/>
        <w:ind w:firstLine="580"/>
        <w:jc w:val="both"/>
      </w:pPr>
      <w: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</w:t>
      </w:r>
      <w:r>
        <w:t xml:space="preserve">скую реабилитацию, включая случаи проживания пациента в отдаленном от медицинской организации населенном пункте, ограничения в передвижении </w:t>
      </w:r>
      <w:r>
        <w:lastRenderedPageBreak/>
        <w:t>пациента, медицинская организация, к которой прикреплен пациент для получения первичной медико- санитарной помощи, о</w:t>
      </w:r>
      <w:r>
        <w:t>рганизует ему прохождение медицинской реабилитации на дому (далее - медицинская реабилитация на дому).</w:t>
      </w:r>
    </w:p>
    <w:p w:rsidR="00F95B66" w:rsidRDefault="00971EB3">
      <w:pPr>
        <w:pStyle w:val="1"/>
        <w:ind w:firstLine="58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</w:t>
      </w:r>
      <w:r>
        <w:t>нкций органов и систем, в соответствии с клиническими рекомендациями по соответствующему заболеванию.</w:t>
      </w:r>
    </w:p>
    <w:p w:rsidR="00F95B66" w:rsidRDefault="00971EB3">
      <w:pPr>
        <w:pStyle w:val="1"/>
        <w:ind w:firstLine="580"/>
        <w:jc w:val="both"/>
      </w:pPr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</w:t>
      </w:r>
      <w:r>
        <w:t xml:space="preserve">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F95B66" w:rsidRDefault="00971EB3">
      <w:pPr>
        <w:pStyle w:val="1"/>
        <w:ind w:firstLine="580"/>
        <w:jc w:val="both"/>
      </w:pPr>
      <w:r>
        <w:t>При завершении пациентом лечения в условиях стационара и при наличии у него медицинских показаний к пр</w:t>
      </w:r>
      <w:r>
        <w:t xml:space="preserve">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</w:t>
      </w:r>
      <w:r>
        <w:t>медицинской реабилитации, содержащие перечень рекомендуемых мероприятий по медицинской реабилитации.</w:t>
      </w:r>
    </w:p>
    <w:p w:rsidR="00F95B66" w:rsidRDefault="00971EB3">
      <w:pPr>
        <w:pStyle w:val="1"/>
        <w:ind w:firstLine="580"/>
        <w:jc w:val="both"/>
      </w:pPr>
      <w:r>
        <w:t xml:space="preserve"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</w:t>
      </w:r>
      <w:r>
        <w:t>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 санитарной помощи, для организации ему медицинской реабилитации.</w:t>
      </w:r>
    </w:p>
    <w:p w:rsidR="00F95B66" w:rsidRDefault="00971EB3">
      <w:pPr>
        <w:pStyle w:val="1"/>
        <w:ind w:firstLine="58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</w:t>
      </w:r>
      <w:r>
        <w:t>кой реабилитации мероприятиями по медицинской реабилитации.</w:t>
      </w:r>
    </w:p>
    <w:p w:rsidR="00F95B66" w:rsidRDefault="00971EB3">
      <w:pPr>
        <w:pStyle w:val="1"/>
        <w:ind w:firstLine="580"/>
        <w:jc w:val="both"/>
      </w:pPr>
      <w:r>
        <w:t>Медицинская реабилитация включает в том числе продолжительную медицинская реабилитацию (длительностью 30 суток и более) для пациентов: ветеранов боевых действий, принимавших участие (содействовавш</w:t>
      </w:r>
      <w:r>
        <w:t>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военно</w:t>
      </w:r>
      <w:r>
        <w:t>й службы (службы, работы).</w:t>
      </w:r>
    </w:p>
    <w:p w:rsidR="00F95B66" w:rsidRDefault="00971EB3">
      <w:pPr>
        <w:pStyle w:val="1"/>
        <w:ind w:firstLine="58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</w:t>
      </w:r>
      <w:r>
        <w:t>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</w:t>
      </w:r>
      <w:r>
        <w:t xml:space="preserve">ии, не участвующие в Территориальной программе ОМС Республики </w:t>
      </w:r>
      <w:r>
        <w:lastRenderedPageBreak/>
        <w:t>Северная Осетия - Алания,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</w:t>
      </w:r>
      <w:r>
        <w:t>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</w:t>
      </w:r>
      <w:r>
        <w:t>вшей консультацию врача по медицинской реабилитации с использованием дистанционных (телемедицинских) технологий.</w:t>
      </w:r>
    </w:p>
    <w:p w:rsidR="00F95B66" w:rsidRDefault="00971EB3">
      <w:pPr>
        <w:pStyle w:val="1"/>
        <w:ind w:firstLine="580"/>
        <w:jc w:val="both"/>
      </w:pPr>
      <w:r>
        <w:t>Перечень федеральных медицинских организаций, осуществляющих организационно- методическую помощь и поддержку медицинских организаций Республики</w:t>
      </w:r>
      <w:r>
        <w:t xml:space="preserve"> Северная Осетия - Алания, проводящих медицинскую реабилитацию определяет Министерство здравоохранения Российской Федерации.</w:t>
      </w:r>
    </w:p>
    <w:p w:rsidR="00F95B66" w:rsidRDefault="00971EB3">
      <w:pPr>
        <w:pStyle w:val="1"/>
        <w:spacing w:after="340"/>
        <w:ind w:firstLine="580"/>
        <w:jc w:val="both"/>
      </w:pPr>
      <w:r>
        <w:t>Территориальный фонд обязательного медицинского страхования Республики Северная Осетия-Алания (далее - ТФОМС РСО-Алания) ведет отде</w:t>
      </w:r>
      <w:r>
        <w:t>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:rsidR="00F95B66" w:rsidRDefault="00971EB3">
      <w:pPr>
        <w:pStyle w:val="22"/>
        <w:keepNext/>
        <w:keepLines/>
      </w:pPr>
      <w:bookmarkStart w:id="23" w:name="bookmark26"/>
      <w:bookmarkStart w:id="24" w:name="bookmark27"/>
      <w:bookmarkStart w:id="25" w:name="bookmark28"/>
      <w:r>
        <w:t>Паллиативная медицинская помощь</w:t>
      </w:r>
      <w:bookmarkEnd w:id="23"/>
      <w:bookmarkEnd w:id="24"/>
      <w:bookmarkEnd w:id="25"/>
    </w:p>
    <w:p w:rsidR="00F95B66" w:rsidRDefault="00971EB3">
      <w:pPr>
        <w:pStyle w:val="1"/>
        <w:ind w:firstLine="580"/>
        <w:jc w:val="both"/>
      </w:pPr>
      <w:r>
        <w:t>Паллиативная медицинская помощь оказывается беспла</w:t>
      </w:r>
      <w:r>
        <w:t>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F95B66" w:rsidRDefault="00971EB3">
      <w:pPr>
        <w:pStyle w:val="1"/>
        <w:ind w:firstLine="580"/>
        <w:jc w:val="both"/>
      </w:pPr>
      <w:r>
        <w:t>Ветеранам боевых действий паллиативная медицинская помощь оказывается во внеоче</w:t>
      </w:r>
      <w:r>
        <w:t>редном порядке.</w:t>
      </w:r>
    </w:p>
    <w:p w:rsidR="00F95B66" w:rsidRDefault="00971EB3">
      <w:pPr>
        <w:pStyle w:val="1"/>
        <w:ind w:firstLine="58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</w:t>
      </w:r>
      <w:r>
        <w:t xml:space="preserve">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№ 323 - ФЗ «Об основах охраны здоровья граждан в Российской Федерации», в том </w:t>
      </w:r>
      <w:r>
        <w:t>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F95B66" w:rsidRDefault="00971EB3">
      <w:pPr>
        <w:pStyle w:val="1"/>
        <w:ind w:firstLine="580"/>
        <w:jc w:val="both"/>
      </w:pPr>
      <w:r>
        <w:t>Медицинская организация, к которой пациент прикреплен</w:t>
      </w:r>
      <w:r>
        <w:t xml:space="preserve">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 акушерских пунктов, врачебных амбулаторий и ины</w:t>
      </w:r>
      <w:r>
        <w:t>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</w:t>
      </w:r>
      <w:r>
        <w:t xml:space="preserve">иями, оказывающими паллиативную </w:t>
      </w:r>
      <w:r>
        <w:lastRenderedPageBreak/>
        <w:t>специализированную медицинскую помощь.</w:t>
      </w:r>
    </w:p>
    <w:p w:rsidR="00F95B66" w:rsidRDefault="00971EB3">
      <w:pPr>
        <w:pStyle w:val="1"/>
        <w:ind w:firstLine="58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</w:t>
      </w:r>
      <w:r>
        <w:t>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</w:t>
      </w:r>
      <w:r>
        <w:t>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F95B66" w:rsidRDefault="00971EB3">
      <w:pPr>
        <w:pStyle w:val="1"/>
        <w:ind w:firstLine="580"/>
        <w:jc w:val="both"/>
      </w:pPr>
      <w:r>
        <w:t xml:space="preserve">За счет </w:t>
      </w:r>
      <w:r>
        <w:t>бюджетных ассигнований республиканского бюджета Республики Северная Осетия-Алания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</w:t>
      </w:r>
      <w:r>
        <w:t>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F95B66" w:rsidRDefault="00971EB3">
      <w:pPr>
        <w:pStyle w:val="1"/>
        <w:ind w:firstLine="580"/>
        <w:jc w:val="both"/>
      </w:pPr>
      <w:r>
        <w:t>В целях обеспечения п</w:t>
      </w:r>
      <w:r>
        <w:t>ациентов, получающих паллиативную медицинскую помощь, наркотическими лекарственными препаратами и психотропными лекарственными препаратами Минздрав РСО - Алания вправе в соответствии с законодательством Российской Федерации в случае наличия потребности орг</w:t>
      </w:r>
      <w:r>
        <w:t>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F95B66" w:rsidRDefault="00971EB3">
      <w:pPr>
        <w:pStyle w:val="1"/>
        <w:spacing w:after="340"/>
        <w:ind w:firstLine="560"/>
        <w:jc w:val="both"/>
      </w:pPr>
      <w:r>
        <w:t>Мероприятия по развитию паллиативной медицинской помощи осущ</w:t>
      </w:r>
      <w:r>
        <w:t>ествляются в рамках государственной программы Республики Северная Осетия-Алания «Развитие здравоохранения Республики Северная Осетия- Алания» на 2019 - 2024 годы, утвержденной постановлением Правительства Республики Северная Осетия-Алания от 10 декабря 201</w:t>
      </w:r>
      <w:r>
        <w:t>9 г. № 409.</w:t>
      </w:r>
    </w:p>
    <w:p w:rsidR="00F95B66" w:rsidRDefault="00971EB3">
      <w:pPr>
        <w:pStyle w:val="22"/>
        <w:keepNext/>
        <w:keepLines/>
      </w:pPr>
      <w:bookmarkStart w:id="26" w:name="bookmark29"/>
      <w:bookmarkStart w:id="27" w:name="bookmark30"/>
      <w:bookmarkStart w:id="28" w:name="bookmark31"/>
      <w:r>
        <w:t>Оказание гражданам, находящимся в стационарных организациях</w:t>
      </w:r>
      <w:r>
        <w:br/>
        <w:t>специального обслуживания, медицинской помощи</w:t>
      </w:r>
      <w:bookmarkEnd w:id="26"/>
      <w:bookmarkEnd w:id="27"/>
      <w:bookmarkEnd w:id="28"/>
    </w:p>
    <w:p w:rsidR="00F95B66" w:rsidRDefault="00971EB3">
      <w:pPr>
        <w:pStyle w:val="1"/>
        <w:ind w:firstLine="560"/>
        <w:jc w:val="both"/>
      </w:pPr>
      <w:r>
        <w:t xml:space="preserve">В целях оказания пациентам, находящимся в стационарных организациях социального обслуживания, медицинской помощи Минздравом РСО-Алания </w:t>
      </w:r>
      <w:r>
        <w:t>организуется взаимодействие стационарных организаций социального обслуживания с ближайшими медицинскими организациями в порядке, установленном Минздравом РСО-Алания.</w:t>
      </w:r>
    </w:p>
    <w:p w:rsidR="00F95B66" w:rsidRDefault="00971EB3">
      <w:pPr>
        <w:pStyle w:val="1"/>
        <w:ind w:firstLine="560"/>
        <w:jc w:val="both"/>
      </w:pPr>
      <w:r>
        <w:t xml:space="preserve">Лицам, находящимся в стационарных организациях социального обслуживания, в рамках базовой </w:t>
      </w:r>
      <w:r>
        <w:t xml:space="preserve">программы ОМС с 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 наблюдение в соответствии с порядками, установленными Министерством </w:t>
      </w:r>
      <w:r>
        <w:lastRenderedPageBreak/>
        <w:t>здравоохранения Рос</w:t>
      </w:r>
      <w:r>
        <w:t>сийской Федерации.</w:t>
      </w:r>
    </w:p>
    <w:p w:rsidR="00F95B66" w:rsidRDefault="00971EB3">
      <w:pPr>
        <w:pStyle w:val="1"/>
        <w:ind w:firstLine="560"/>
        <w:jc w:val="both"/>
      </w:pPr>
      <w:r>
        <w:t>Контроль за полнотой и результатами проведения диспансеризации и диспансерного наблюдения осуществляют Минздрав РСО-Алания, административное структурное подразделение общества с ограниченной ответственностью «Капитал Медицинское Страхова</w:t>
      </w:r>
      <w:r>
        <w:t>ние» в Республике Северная Осетия-Алания, в котором застрахованы лица, находящиеся в стационарных организациях социального обслуживания, и ТФОМС РСО- Алания.</w:t>
      </w:r>
    </w:p>
    <w:p w:rsidR="00F95B66" w:rsidRDefault="00971EB3">
      <w:pPr>
        <w:pStyle w:val="1"/>
        <w:spacing w:after="340"/>
        <w:ind w:firstLine="560"/>
        <w:jc w:val="both"/>
      </w:pPr>
      <w:r>
        <w:t>При выявлении в рамках диспансеризации и диспансерного наблюдения показаний к оказанию специализир</w:t>
      </w:r>
      <w:r>
        <w:t>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Территориальной программой.</w:t>
      </w:r>
    </w:p>
    <w:p w:rsidR="00F95B66" w:rsidRDefault="00971EB3">
      <w:pPr>
        <w:pStyle w:val="22"/>
        <w:keepNext/>
        <w:keepLines/>
        <w:ind w:left="1840" w:hanging="380"/>
        <w:jc w:val="both"/>
      </w:pPr>
      <w:bookmarkStart w:id="29" w:name="bookmark32"/>
      <w:bookmarkStart w:id="30" w:name="bookmark33"/>
      <w:bookmarkStart w:id="31" w:name="bookmark34"/>
      <w:r>
        <w:t>Оказа</w:t>
      </w:r>
      <w:r>
        <w:t>ние медицинской помощи лицам с психическими расстройствами и расстройствами поведения</w:t>
      </w:r>
      <w:bookmarkEnd w:id="29"/>
      <w:bookmarkEnd w:id="30"/>
      <w:bookmarkEnd w:id="31"/>
    </w:p>
    <w:p w:rsidR="00F95B66" w:rsidRDefault="00971EB3">
      <w:pPr>
        <w:pStyle w:val="1"/>
        <w:ind w:firstLine="560"/>
        <w:jc w:val="both"/>
      </w:pPr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</w:t>
      </w:r>
      <w:r>
        <w:t>аемого проживания, включая совместное проживание таких лиц в отдельных жилых помещениях, за счет бюджетных ассигнований республиканского бюджета Республики Северная Осетия-Алания проводится диспансерное наблюдение медицинскими организациями, оказывающими п</w:t>
      </w:r>
      <w:r>
        <w:t xml:space="preserve">ервичную специализированную медико- 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</w:t>
      </w:r>
      <w:r>
        <w:t>Российской Федерации.</w:t>
      </w:r>
    </w:p>
    <w:p w:rsidR="00F95B66" w:rsidRDefault="00971EB3">
      <w:pPr>
        <w:pStyle w:val="1"/>
        <w:ind w:firstLine="560"/>
        <w:jc w:val="both"/>
      </w:pPr>
      <w:r>
        <w:t xml:space="preserve">Для лиц с психическими расстройствами и расстройствами поведения, проживающих в сельской местности, организация медицинской помощи, в том числе по профилю «психиатрия», осуществляется во взаимодействии медицинских работников, включая </w:t>
      </w:r>
      <w:r>
        <w:t>медицинских работников фельдшерских пунктов, фельдшерско-акушерских пунктов, врачебных амбулаторий и кабинетов общей врачебной практики, с медицинскими организациями, оказывающими первичную специализированную медико-санитарную помощь при психических расстр</w:t>
      </w:r>
      <w:r>
        <w:t>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F95B66" w:rsidRDefault="00971EB3">
      <w:pPr>
        <w:pStyle w:val="1"/>
        <w:spacing w:after="340"/>
        <w:ind w:firstLine="560"/>
        <w:jc w:val="both"/>
      </w:pPr>
      <w:r>
        <w:t>При организации медицинскими организациями, оказывающими первичную специализированную медико</w:t>
      </w:r>
      <w:r>
        <w:t>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осуществляется лекарственное обеспечение таких пациентов, в том</w:t>
      </w:r>
      <w:r>
        <w:t xml:space="preserve"> числе доставка лекарственных препаратов по месту жительства.</w:t>
      </w:r>
    </w:p>
    <w:p w:rsidR="00F95B66" w:rsidRDefault="00971EB3">
      <w:pPr>
        <w:pStyle w:val="22"/>
        <w:keepNext/>
        <w:keepLines/>
      </w:pPr>
      <w:bookmarkStart w:id="32" w:name="bookmark35"/>
      <w:bookmarkStart w:id="33" w:name="bookmark36"/>
      <w:bookmarkStart w:id="34" w:name="bookmark37"/>
      <w:r>
        <w:lastRenderedPageBreak/>
        <w:t>Формы оказания медицинской помощи</w:t>
      </w:r>
      <w:bookmarkEnd w:id="32"/>
      <w:bookmarkEnd w:id="33"/>
      <w:bookmarkEnd w:id="34"/>
    </w:p>
    <w:p w:rsidR="00F95B66" w:rsidRDefault="00971EB3">
      <w:pPr>
        <w:pStyle w:val="1"/>
        <w:ind w:firstLine="560"/>
        <w:jc w:val="both"/>
      </w:pPr>
      <w:r>
        <w:t>Медицинская помощь оказывается в следующих формах:</w:t>
      </w:r>
    </w:p>
    <w:p w:rsidR="00F95B66" w:rsidRDefault="00971EB3">
      <w:pPr>
        <w:pStyle w:val="1"/>
        <w:ind w:firstLine="560"/>
        <w:jc w:val="both"/>
      </w:pPr>
      <w:r>
        <w:t>экстренная - медицинская помощь, оказываемая при внезапных острых заболеваниях, состояниях, обострении хронич</w:t>
      </w:r>
      <w:r>
        <w:t>еских заболеваний, представляющих угрозу жизни пациента;</w:t>
      </w:r>
    </w:p>
    <w:p w:rsidR="00F95B66" w:rsidRDefault="00971EB3">
      <w:pPr>
        <w:pStyle w:val="1"/>
        <w:ind w:firstLine="56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95B66" w:rsidRDefault="00971EB3">
      <w:pPr>
        <w:pStyle w:val="1"/>
        <w:ind w:firstLine="560"/>
        <w:jc w:val="both"/>
      </w:pPr>
      <w:r>
        <w:t>плановая - медицинская помощь</w:t>
      </w:r>
      <w:r>
        <w:t>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</w:t>
      </w:r>
      <w:r>
        <w:t>бой ухудшения состояния пациента, угрозы его жизни и здоровью.</w:t>
      </w:r>
    </w:p>
    <w:p w:rsidR="00F95B66" w:rsidRDefault="00971EB3">
      <w:pPr>
        <w:pStyle w:val="1"/>
        <w:ind w:firstLine="56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</w:t>
      </w:r>
      <w:r>
        <w:t>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</w:t>
      </w:r>
      <w:r>
        <w:t xml:space="preserve">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F95B66" w:rsidRDefault="00971EB3">
      <w:pPr>
        <w:pStyle w:val="1"/>
        <w:ind w:firstLine="560"/>
        <w:jc w:val="both"/>
      </w:pPr>
      <w:r>
        <w:t>При оказании в рамках реализации Территориальной программы первичной медико-с</w:t>
      </w:r>
      <w:r>
        <w:t>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</w:t>
      </w:r>
      <w:r>
        <w:t>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</w:t>
      </w:r>
      <w:r>
        <w:t xml:space="preserve">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</w:t>
      </w:r>
      <w:r>
        <w:t>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F95B66" w:rsidRDefault="00971EB3">
      <w:pPr>
        <w:pStyle w:val="1"/>
        <w:ind w:firstLine="560"/>
        <w:jc w:val="both"/>
      </w:pPr>
      <w:r>
        <w:t>Порядок передачи медицинской организацией пациенту (его законному представителю) медицинских изделий, п</w:t>
      </w:r>
      <w:r>
        <w:t>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F95B66" w:rsidRDefault="00971EB3">
      <w:pPr>
        <w:pStyle w:val="1"/>
        <w:spacing w:after="340"/>
        <w:ind w:firstLine="560"/>
        <w:jc w:val="both"/>
      </w:pPr>
      <w:r>
        <w:t>Перечень нормативных правовых актов, в со</w:t>
      </w:r>
      <w:r>
        <w:t xml:space="preserve">ответствии с которыми </w:t>
      </w:r>
      <w:r>
        <w:lastRenderedPageBreak/>
        <w:t>осуществляется маршрутизация застрахованных лиц при наступлении страхового случая, в разрезе условий, уровней и профилей оказания медицинской помощи, в том числе застрахованным лицам, проживающим в малонаселенных, отдаленных и/или тру</w:t>
      </w:r>
      <w:r>
        <w:t>днодоступных населенных пунктах, а также сельской местности, в разрезе условий и уровней оказания медицинской помощи по соответствующим профилям заболеваний и врачебным специальностям размещен на сайте: шптгс1гау.а1аша.§оу.ги, вкладка «Деятельность», разде</w:t>
      </w:r>
      <w:r>
        <w:t>л «Порядки оказания медицинской помощи».</w:t>
      </w:r>
    </w:p>
    <w:p w:rsidR="00F95B66" w:rsidRDefault="00971EB3">
      <w:pPr>
        <w:pStyle w:val="1"/>
        <w:numPr>
          <w:ilvl w:val="0"/>
          <w:numId w:val="1"/>
        </w:numPr>
        <w:tabs>
          <w:tab w:val="left" w:pos="1734"/>
        </w:tabs>
        <w:spacing w:after="340"/>
        <w:ind w:firstLine="0"/>
        <w:jc w:val="center"/>
      </w:pPr>
      <w:bookmarkStart w:id="35" w:name="bookmark38"/>
      <w:bookmarkEnd w:id="35"/>
      <w:r>
        <w:rPr>
          <w:b/>
          <w:bCs/>
        </w:rPr>
        <w:t>Перечень заболеваний и состояний, оказание</w:t>
      </w:r>
      <w:r>
        <w:rPr>
          <w:b/>
          <w:bCs/>
        </w:rPr>
        <w:br/>
        <w:t>медицинской помощи при которых осуществляется бесплатно,</w:t>
      </w:r>
      <w:r>
        <w:rPr>
          <w:b/>
          <w:bCs/>
        </w:rPr>
        <w:br/>
        <w:t>и категории граждан, оказание медицинской помощи</w:t>
      </w:r>
      <w:r>
        <w:rPr>
          <w:b/>
          <w:bCs/>
        </w:rPr>
        <w:br/>
        <w:t>которым осуществляется бесплатно</w:t>
      </w:r>
    </w:p>
    <w:p w:rsidR="00F95B66" w:rsidRDefault="00971EB3">
      <w:pPr>
        <w:pStyle w:val="1"/>
        <w:spacing w:after="160"/>
        <w:ind w:firstLine="700"/>
        <w:jc w:val="both"/>
      </w:pPr>
      <w:r>
        <w:t>Гражданин имеет право на бесплатн</w:t>
      </w:r>
      <w:r>
        <w:t>ое получение медицинской помощи по видам, формам и условиям ее оказания в соответствии с разделом II Территориальной программы при следующих заболеваниях и состояниях: инфекционные и паразитарные болезни;</w:t>
      </w:r>
    </w:p>
    <w:p w:rsidR="00F95B66" w:rsidRDefault="00971EB3">
      <w:pPr>
        <w:pStyle w:val="1"/>
        <w:ind w:firstLine="540"/>
        <w:jc w:val="both"/>
      </w:pPr>
      <w:r>
        <w:t>новообразования;</w:t>
      </w:r>
    </w:p>
    <w:p w:rsidR="00F95B66" w:rsidRDefault="00971EB3">
      <w:pPr>
        <w:pStyle w:val="1"/>
        <w:ind w:firstLine="540"/>
        <w:jc w:val="both"/>
      </w:pPr>
      <w:r>
        <w:t>болезни эндокринной системы;</w:t>
      </w:r>
    </w:p>
    <w:p w:rsidR="00F95B66" w:rsidRDefault="00971EB3">
      <w:pPr>
        <w:pStyle w:val="1"/>
        <w:ind w:firstLine="540"/>
        <w:jc w:val="both"/>
      </w:pPr>
      <w:r>
        <w:t>расстройства питания и нарушения обмена веществ;</w:t>
      </w:r>
    </w:p>
    <w:p w:rsidR="00F95B66" w:rsidRDefault="00971EB3">
      <w:pPr>
        <w:pStyle w:val="1"/>
        <w:ind w:firstLine="540"/>
        <w:jc w:val="both"/>
      </w:pPr>
      <w:r>
        <w:t>болезни нервной системы;</w:t>
      </w:r>
    </w:p>
    <w:p w:rsidR="00F95B66" w:rsidRDefault="00971EB3">
      <w:pPr>
        <w:pStyle w:val="1"/>
        <w:ind w:firstLine="540"/>
        <w:jc w:val="both"/>
      </w:pPr>
      <w:r>
        <w:t>болезни крови, кроветворных органов;</w:t>
      </w:r>
    </w:p>
    <w:p w:rsidR="00F95B66" w:rsidRDefault="00971EB3">
      <w:pPr>
        <w:pStyle w:val="1"/>
        <w:ind w:firstLine="540"/>
        <w:jc w:val="both"/>
      </w:pPr>
      <w:r>
        <w:t>отдельные нарушения, вовлекающие иммунный механизм;</w:t>
      </w:r>
    </w:p>
    <w:p w:rsidR="00F95B66" w:rsidRDefault="00971EB3">
      <w:pPr>
        <w:pStyle w:val="1"/>
        <w:ind w:firstLine="540"/>
        <w:jc w:val="both"/>
      </w:pPr>
      <w:r>
        <w:t>болезни глаза и его придаточного аппарата;</w:t>
      </w:r>
    </w:p>
    <w:p w:rsidR="00F95B66" w:rsidRDefault="00971EB3">
      <w:pPr>
        <w:pStyle w:val="1"/>
        <w:ind w:firstLine="540"/>
        <w:jc w:val="both"/>
      </w:pPr>
      <w:r>
        <w:t>болезни уха и сосцевидного отростка;</w:t>
      </w:r>
    </w:p>
    <w:p w:rsidR="00F95B66" w:rsidRDefault="00971EB3">
      <w:pPr>
        <w:pStyle w:val="1"/>
        <w:ind w:firstLine="540"/>
        <w:jc w:val="both"/>
      </w:pPr>
      <w:r>
        <w:t>болезни систе</w:t>
      </w:r>
      <w:r>
        <w:t>мы кровообращения;</w:t>
      </w:r>
    </w:p>
    <w:p w:rsidR="00F95B66" w:rsidRDefault="00971EB3">
      <w:pPr>
        <w:pStyle w:val="1"/>
        <w:ind w:firstLine="540"/>
        <w:jc w:val="both"/>
      </w:pPr>
      <w:r>
        <w:t>болезни органов дыхания;</w:t>
      </w:r>
    </w:p>
    <w:p w:rsidR="00F95B66" w:rsidRDefault="00971EB3">
      <w:pPr>
        <w:pStyle w:val="1"/>
        <w:ind w:firstLine="56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F95B66" w:rsidRDefault="00971EB3">
      <w:pPr>
        <w:pStyle w:val="1"/>
        <w:ind w:firstLine="560"/>
        <w:jc w:val="both"/>
      </w:pPr>
      <w:r>
        <w:t>болезни мочеполовой системы;</w:t>
      </w:r>
    </w:p>
    <w:p w:rsidR="00F95B66" w:rsidRDefault="00971EB3">
      <w:pPr>
        <w:pStyle w:val="1"/>
        <w:ind w:firstLine="560"/>
        <w:jc w:val="both"/>
      </w:pPr>
      <w:r>
        <w:t>болезни кожи и подкожной клетчатки;</w:t>
      </w:r>
    </w:p>
    <w:p w:rsidR="00F95B66" w:rsidRDefault="00971EB3">
      <w:pPr>
        <w:pStyle w:val="1"/>
        <w:ind w:firstLine="560"/>
        <w:jc w:val="both"/>
      </w:pPr>
      <w:r>
        <w:t>болезни костно-мыше</w:t>
      </w:r>
      <w:r>
        <w:t>чной системы и соединительной ткани;</w:t>
      </w:r>
    </w:p>
    <w:p w:rsidR="00F95B66" w:rsidRDefault="00971EB3">
      <w:pPr>
        <w:pStyle w:val="1"/>
        <w:ind w:firstLine="560"/>
        <w:jc w:val="both"/>
      </w:pPr>
      <w:r>
        <w:t>травмы, отравления и некоторые другие последствия воздействия внешних причин;</w:t>
      </w:r>
    </w:p>
    <w:p w:rsidR="00F95B66" w:rsidRDefault="00971EB3">
      <w:pPr>
        <w:pStyle w:val="1"/>
        <w:ind w:firstLine="560"/>
        <w:jc w:val="both"/>
      </w:pPr>
      <w:r>
        <w:t>врожденные аномалии (пороки развития);</w:t>
      </w:r>
    </w:p>
    <w:p w:rsidR="00F95B66" w:rsidRDefault="00971EB3">
      <w:pPr>
        <w:pStyle w:val="1"/>
        <w:ind w:firstLine="560"/>
        <w:jc w:val="both"/>
      </w:pPr>
      <w:r>
        <w:t>деформации и хромосомные нарушения;</w:t>
      </w:r>
    </w:p>
    <w:p w:rsidR="00F95B66" w:rsidRDefault="00971EB3">
      <w:pPr>
        <w:pStyle w:val="1"/>
        <w:ind w:firstLine="560"/>
        <w:jc w:val="both"/>
      </w:pPr>
      <w:r>
        <w:t>беременность, роды, послеродовой период и аборты;</w:t>
      </w:r>
    </w:p>
    <w:p w:rsidR="00F95B66" w:rsidRDefault="00971EB3">
      <w:pPr>
        <w:pStyle w:val="1"/>
        <w:ind w:firstLine="560"/>
        <w:jc w:val="both"/>
      </w:pPr>
      <w:r>
        <w:t>отдельные состоя</w:t>
      </w:r>
      <w:r>
        <w:t>ния, возникающие у детей в перинатальный период;</w:t>
      </w:r>
    </w:p>
    <w:p w:rsidR="00F95B66" w:rsidRDefault="00971EB3">
      <w:pPr>
        <w:pStyle w:val="1"/>
        <w:ind w:firstLine="560"/>
        <w:jc w:val="both"/>
      </w:pPr>
      <w:r>
        <w:t>психические расстройства и расстройства поведения;</w:t>
      </w:r>
    </w:p>
    <w:p w:rsidR="00F95B66" w:rsidRDefault="00971EB3">
      <w:pPr>
        <w:pStyle w:val="1"/>
        <w:ind w:firstLine="560"/>
        <w:jc w:val="both"/>
      </w:pPr>
      <w:r>
        <w:t>симптомы, признаки и отклонения от нормы, не отнесенные к заболеваниям и состояниям.</w:t>
      </w:r>
    </w:p>
    <w:p w:rsidR="00F95B66" w:rsidRDefault="00971EB3">
      <w:pPr>
        <w:pStyle w:val="1"/>
        <w:ind w:firstLine="560"/>
        <w:jc w:val="both"/>
      </w:pPr>
      <w:r>
        <w:t>Гражданин имеет право не реже одного раза в год на бесплатный профилакт</w:t>
      </w:r>
      <w:r>
        <w:t>ический медицинский осмотр, в том числе в рамках диспансеризации.</w:t>
      </w:r>
    </w:p>
    <w:p w:rsidR="00F95B66" w:rsidRDefault="00971EB3">
      <w:pPr>
        <w:pStyle w:val="1"/>
        <w:ind w:firstLine="560"/>
        <w:jc w:val="both"/>
      </w:pPr>
      <w:r>
        <w:t xml:space="preserve">В соответствии с законодательством Российской Федерации отдельные </w:t>
      </w:r>
      <w:r>
        <w:lastRenderedPageBreak/>
        <w:t>категории граждан имеют право:</w:t>
      </w:r>
    </w:p>
    <w:p w:rsidR="00F95B66" w:rsidRDefault="00971EB3">
      <w:pPr>
        <w:pStyle w:val="1"/>
        <w:ind w:firstLine="560"/>
        <w:jc w:val="both"/>
      </w:pPr>
      <w:r>
        <w:t>на обеспечение лекарственными препаратами в соответствии с разделом V Территориальной програм</w:t>
      </w:r>
      <w:r>
        <w:t>мы;</w:t>
      </w:r>
    </w:p>
    <w:p w:rsidR="00F95B66" w:rsidRDefault="00971EB3">
      <w:pPr>
        <w:pStyle w:val="1"/>
        <w:ind w:firstLine="560"/>
        <w:jc w:val="both"/>
      </w:pPr>
      <w:r>
        <w:t xml:space="preserve">на профилактические медицинские осмотры и диспансеризацию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форме, в соответствии с </w:t>
      </w:r>
      <w:r>
        <w:t>приказом Министерства здравоохранения Российской Федерации от 27 апреля 2021 г. № 404н «Об утверждении порядка проведения профилактического медицинского осмотра и диспансеризации определенных групп взрослого населения»;</w:t>
      </w:r>
    </w:p>
    <w:p w:rsidR="00F95B66" w:rsidRDefault="00971EB3">
      <w:pPr>
        <w:pStyle w:val="1"/>
        <w:ind w:firstLine="560"/>
        <w:jc w:val="both"/>
      </w:pPr>
      <w:r>
        <w:t>на медицинские осмотры в соответстви</w:t>
      </w:r>
      <w:r>
        <w:t>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несовершеннолетних», в том числе профилактические медицинские осмотры, в связи с занятиями физической ку</w:t>
      </w:r>
      <w:r>
        <w:t xml:space="preserve">льтурой и спортом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</w:t>
      </w:r>
      <w:r>
        <w:t>подготовке и проведению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</w:t>
      </w:r>
      <w:r>
        <w:t>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 - несовершеннолетние;</w:t>
      </w:r>
    </w:p>
    <w:p w:rsidR="00F95B66" w:rsidRDefault="00971EB3">
      <w:pPr>
        <w:pStyle w:val="1"/>
        <w:ind w:firstLine="580"/>
        <w:jc w:val="both"/>
      </w:pPr>
      <w:r>
        <w:t>на диспансеризацию - пребывающие в стационарных учре</w:t>
      </w:r>
      <w:r>
        <w:t>ждениях дети- сироты и дети, находящиеся в трудной жизненной ситуации, а также дети- 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соответ</w:t>
      </w:r>
      <w:r>
        <w:t>ствии с приказами Министерства здравоохранения Российской Федерации от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ситуации», от 21 апреля 2022 г. № 275н</w:t>
      </w:r>
      <w:r>
        <w:t xml:space="preserve">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F95B66" w:rsidRDefault="00971EB3">
      <w:pPr>
        <w:pStyle w:val="1"/>
        <w:ind w:firstLine="580"/>
        <w:jc w:val="both"/>
      </w:pPr>
      <w:r>
        <w:t xml:space="preserve">на диспансерное наблюдение - граждане, </w:t>
      </w:r>
      <w:r>
        <w:t>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F95B66" w:rsidRDefault="00971EB3">
      <w:pPr>
        <w:pStyle w:val="1"/>
        <w:ind w:firstLine="580"/>
        <w:jc w:val="both"/>
      </w:pPr>
      <w:r>
        <w:t>на медицинское обследование, лечение и медицинс</w:t>
      </w:r>
      <w:r>
        <w:t>кую реабилитацию в рамках Территориальной программы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F95B66" w:rsidRDefault="00971EB3">
      <w:pPr>
        <w:pStyle w:val="1"/>
        <w:ind w:firstLine="580"/>
        <w:jc w:val="both"/>
      </w:pPr>
      <w:r>
        <w:t>на пренатальную (дородовую) диагностику нарушений развития ребенка - беременные</w:t>
      </w:r>
      <w:r>
        <w:t xml:space="preserve"> женщины в соответствии с Порядком оказания медицинской </w:t>
      </w:r>
      <w:r>
        <w:lastRenderedPageBreak/>
        <w:t>помощи по профилю «акушерство и гинекология», утвержденным приказом Министерства здравоохранения Российской Федерации от 20 октября 2020 г. № ПЗОн;</w:t>
      </w:r>
    </w:p>
    <w:p w:rsidR="00F95B66" w:rsidRDefault="00971EB3">
      <w:pPr>
        <w:pStyle w:val="1"/>
        <w:ind w:firstLine="580"/>
        <w:jc w:val="both"/>
      </w:pPr>
      <w:r>
        <w:t>на неонатальный скрининг (классическая фенилкетонури</w:t>
      </w:r>
      <w:r>
        <w:t>я; фенилкетонурия В;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</w:t>
      </w:r>
      <w:r>
        <w:t>еногенитальные нарушения, связанные с дефицитом ферментов) - новорожденные, родившиеся живыми;</w:t>
      </w:r>
    </w:p>
    <w:p w:rsidR="00F95B66" w:rsidRDefault="00971EB3">
      <w:pPr>
        <w:pStyle w:val="1"/>
        <w:ind w:firstLine="580"/>
        <w:jc w:val="both"/>
      </w:pPr>
      <w:r>
        <w:t>на расширенный неонатальный скрининг (недостаточность других уточненных витаминов группы В (дефицит биотинидазы (дефицит биотин- зависимой карбоксилазы; недостат</w:t>
      </w:r>
      <w:r>
        <w:t>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болезнь с запа</w:t>
      </w:r>
      <w:r>
        <w:t>хом кленового сиропа мочи (болезнь «кленового сиропа»); другие виды нарушений обмена аминокислот с разветвленной цепью (пропионовая ацидемия); метилмалоновая метилмалонил КоА-мутазы (ацидемия метилмалоновая); метилмалоновая ацидемия (недостаточность кобала</w:t>
      </w:r>
      <w:r>
        <w:t>мина А); метилмалоновая ацидемия (недостаточность кобаламина В); метилмалоновая ацидемия (дефицит метилмалонил КоА-эпимеразы); метилмалоновая ацидемия (недостаточность кобаламина Э); метилмалоновая ацидемия (недостаточность кобаламина С); изовалериановая а</w:t>
      </w:r>
      <w:r>
        <w:t>цидемия (ацидемия изовалериановая); З-гидрокси-З- 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ацил-КоА дегидрогеназная недостаточность; длинно</w:t>
      </w:r>
      <w:r>
        <w:t>цепочечная ацетил-КоА дегидрогеназная недостаточность (дефицит очень длинной цепи ацил-КоА-дегидрогеназы (УБ С АО); очень длинноцепочечная ацетил-КоА дегидрогеназная недостаточность (дефицит очень длинной цепи ацил-КоА-дегидрогеназы (УБ С АО); недостаточно</w:t>
      </w:r>
      <w:r>
        <w:t>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карнитин/ацилкарнитинтранслоказы; нарушения обмена серосодержащих аминокислот (гом</w:t>
      </w:r>
      <w:r>
        <w:t>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П (рибофлавин - чувствительная форма); детская спинальная мышеч</w:t>
      </w:r>
      <w:r>
        <w:t>ная атрофия, I тип (Вердинга-Гоффмана); другие наследственные спинальные мышечные атрофии; первичные иммунодефициты) - новорожденные, родившиеся живыми;</w:t>
      </w:r>
    </w:p>
    <w:p w:rsidR="00F95B66" w:rsidRDefault="00971EB3">
      <w:pPr>
        <w:pStyle w:val="1"/>
        <w:tabs>
          <w:tab w:val="left" w:pos="9355"/>
        </w:tabs>
        <w:ind w:firstLine="580"/>
        <w:jc w:val="both"/>
      </w:pPr>
      <w:r>
        <w:t>на аудиологический скрининг - новорожденные дети и дети первого года жизни в соответствии с приказом Ми</w:t>
      </w:r>
      <w:r>
        <w:t>нистерства здравоохранения и медицинской промышленности Российской Федерации</w:t>
      </w:r>
      <w:r>
        <w:tab/>
        <w:t>от</w:t>
      </w:r>
    </w:p>
    <w:p w:rsidR="00F95B66" w:rsidRDefault="00971EB3">
      <w:pPr>
        <w:pStyle w:val="1"/>
        <w:ind w:firstLine="0"/>
        <w:jc w:val="both"/>
      </w:pPr>
      <w:r>
        <w:t>29 марта 1996 г. № 108 «О введении аудиологического скрининга новорожденных и детей первого года жизни».</w:t>
      </w:r>
    </w:p>
    <w:p w:rsidR="00F95B66" w:rsidRDefault="00971EB3">
      <w:pPr>
        <w:pStyle w:val="1"/>
        <w:ind w:firstLine="580"/>
        <w:jc w:val="both"/>
      </w:pPr>
      <w:r>
        <w:t xml:space="preserve">Беременные женщины, обратившиеся в медицинские организации, </w:t>
      </w:r>
      <w:r>
        <w:lastRenderedPageBreak/>
        <w:t>оказывающие</w:t>
      </w:r>
      <w:r>
        <w:t xml:space="preserve"> медицинскую помощь по профилю «акушерство и гинекология»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F95B66" w:rsidRDefault="00971EB3">
      <w:pPr>
        <w:pStyle w:val="1"/>
        <w:ind w:firstLine="580"/>
        <w:jc w:val="both"/>
      </w:pPr>
      <w:r>
        <w:t>Минздрав РСО-Алания в порядке, утверждаем</w:t>
      </w:r>
      <w:r>
        <w:t xml:space="preserve">ом Министерством здравоохранения Российской Федерации, ведет мониторинг оказываемой таким женщинам правовой, психологической и медико-социальной помощи в разрезе проведенных таким женщинам мероприятий, направленных на профилактику прерывания беременности, </w:t>
      </w:r>
      <w:r>
        <w:t>включая мероприятия по решению причины, приведшей к желанию беременной женщины прервать беременность, а также оценивают эффективность такой помощи.</w:t>
      </w:r>
    </w:p>
    <w:p w:rsidR="00F95B66" w:rsidRDefault="00971EB3">
      <w:pPr>
        <w:pStyle w:val="1"/>
        <w:ind w:firstLine="560"/>
        <w:jc w:val="both"/>
      </w:pPr>
      <w:r>
        <w:t>Дополнительно к объемам медицинской помощи, оказываемой гражданам в рамках Территориальной программы, осущес</w:t>
      </w:r>
      <w:r>
        <w:t>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</w:t>
      </w:r>
      <w:r>
        <w:t xml:space="preserve">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</w:t>
      </w:r>
      <w:r>
        <w:t>и услуг, предоставляемых инвалиду.</w:t>
      </w:r>
    </w:p>
    <w:p w:rsidR="00F95B66" w:rsidRDefault="00971EB3">
      <w:pPr>
        <w:pStyle w:val="1"/>
        <w:ind w:firstLine="56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</w:t>
      </w:r>
      <w:r>
        <w:t>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приказом Министерства здравоохранения Российской Федерации от 19 февраля 2021 г. №</w:t>
      </w:r>
      <w:r>
        <w:t xml:space="preserve"> 116н «Об утверждении Порядка оказания медицинской помощи взрослому населению при онкологических заболеваниях».</w:t>
      </w:r>
    </w:p>
    <w:p w:rsidR="00F95B66" w:rsidRDefault="00971EB3">
      <w:pPr>
        <w:pStyle w:val="1"/>
        <w:spacing w:after="320"/>
        <w:ind w:firstLine="56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</w:t>
      </w:r>
      <w:r>
        <w:t>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«детская онкология», в случаях и при с</w:t>
      </w:r>
      <w:r>
        <w:t>облюдении условий, установленных Порядком оказания медицинской помощи, утвержденным приказом Министерством здравоохранения Российской Федерации от 31 октября 2012 г. № 560н.</w:t>
      </w:r>
    </w:p>
    <w:p w:rsidR="00F95B66" w:rsidRDefault="00971EB3">
      <w:pPr>
        <w:pStyle w:val="22"/>
        <w:keepNext/>
        <w:keepLines/>
        <w:numPr>
          <w:ilvl w:val="0"/>
          <w:numId w:val="1"/>
        </w:numPr>
        <w:tabs>
          <w:tab w:val="left" w:pos="1748"/>
        </w:tabs>
        <w:spacing w:after="320"/>
      </w:pPr>
      <w:bookmarkStart w:id="36" w:name="bookmark41"/>
      <w:bookmarkStart w:id="37" w:name="bookmark39"/>
      <w:bookmarkStart w:id="38" w:name="bookmark40"/>
      <w:bookmarkStart w:id="39" w:name="bookmark42"/>
      <w:bookmarkEnd w:id="36"/>
      <w:r>
        <w:t>Базовая программа</w:t>
      </w:r>
      <w:r>
        <w:br/>
        <w:t>обязательного медицинского страхования</w:t>
      </w:r>
      <w:bookmarkEnd w:id="37"/>
      <w:bookmarkEnd w:id="38"/>
      <w:bookmarkEnd w:id="39"/>
    </w:p>
    <w:p w:rsidR="00F95B66" w:rsidRDefault="00971EB3">
      <w:pPr>
        <w:pStyle w:val="1"/>
        <w:ind w:firstLine="560"/>
        <w:jc w:val="both"/>
      </w:pPr>
      <w:r>
        <w:t>Базовая программа ОМС явл</w:t>
      </w:r>
      <w:r>
        <w:t>яется составной частью Территориальной программы.</w:t>
      </w:r>
    </w:p>
    <w:p w:rsidR="00F95B66" w:rsidRDefault="00971EB3">
      <w:pPr>
        <w:pStyle w:val="1"/>
        <w:ind w:firstLine="560"/>
        <w:jc w:val="both"/>
      </w:pPr>
      <w:r>
        <w:t>В рамках базовой программы ОМС:</w:t>
      </w:r>
    </w:p>
    <w:p w:rsidR="00F95B66" w:rsidRDefault="00971EB3">
      <w:pPr>
        <w:pStyle w:val="1"/>
        <w:ind w:firstLine="560"/>
        <w:jc w:val="both"/>
      </w:pPr>
      <w:r>
        <w:lastRenderedPageBreak/>
        <w:t>гражданам (застрахованным лицам) оказывается первичная медико- санитарная помощь, включая профилактическую помощь, а также консультирование медицинским психологом по направле</w:t>
      </w:r>
      <w:r>
        <w:t>нию лечащего врача по вопросам, связанным с имеющимся заболеванием и/или состоянием, включенным в базовую программу ОМС: пациентов из числа ветеранов боевых действий; лиц, состоящих на диспансерном наблюдении; женщин в период беременности, родов и послерод</w:t>
      </w:r>
      <w:r>
        <w:t>овой период,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</w:t>
      </w:r>
      <w:r>
        <w:t>ое обеспечение которых осуществляется за счет средств обязательного медицинского страхования, при заболеваниях и состояниях, указанных в разделе III Территориальной программы, за исключением заболеваний, передаваемых половым путем, вызванных вирусом иммуно</w:t>
      </w:r>
      <w:r>
        <w:t>дефицита человека, синдрома приобретенного иммунодефицита, туберкулеза, психических расстройств и расстройств поведения;</w:t>
      </w:r>
    </w:p>
    <w:p w:rsidR="00F95B66" w:rsidRDefault="00971EB3">
      <w:pPr>
        <w:pStyle w:val="1"/>
        <w:ind w:firstLine="560"/>
        <w:jc w:val="both"/>
      </w:pPr>
      <w:r>
        <w:t>осуществляются профилактические мероприятия, включая диспансеризацию, диспансерное наблюдение (при заболеваниях и состояниях, указанных</w:t>
      </w:r>
      <w:r>
        <w:t xml:space="preserve"> в разделе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</w:t>
      </w:r>
      <w:r>
        <w:t>ие медицинские осмотры граждан, в том числе отдельных категорий из них, указанных в разделе Территориальной программы, мероприятия по медицинской реабилитации, осуществляемой в медицинских организациях амбулаторно, стационарно и в условиях дневного стацион</w:t>
      </w:r>
      <w:r>
        <w:t>ара, 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</w:t>
      </w:r>
      <w:r>
        <w:t>лючая обеспечение лекарственными препаратами в соответствии с законодательством Российской Федерации.</w:t>
      </w:r>
    </w:p>
    <w:p w:rsidR="00F95B66" w:rsidRDefault="00971EB3">
      <w:pPr>
        <w:pStyle w:val="1"/>
        <w:ind w:firstLine="720"/>
        <w:jc w:val="both"/>
      </w:pPr>
      <w:r>
        <w:t>Порядок формирования и структура тарифа на оплату медицинской помощи, оказываемой в рамках базовой программы ОМС, устанавливаются в соответствии с Федерал</w:t>
      </w:r>
      <w:r>
        <w:t>ьным законом от 29 ноября 2010 г. № 326-ФЗ «Об обязательном медицинском страховании в Российской Федерации».</w:t>
      </w:r>
    </w:p>
    <w:p w:rsidR="00F95B66" w:rsidRDefault="00971EB3">
      <w:pPr>
        <w:pStyle w:val="1"/>
        <w:ind w:firstLine="560"/>
        <w:jc w:val="both"/>
      </w:pPr>
      <w: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</w:t>
      </w:r>
      <w:r>
        <w:t xml:space="preserve">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</w:t>
      </w:r>
      <w:r>
        <w:t>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</w:t>
      </w:r>
      <w:r>
        <w:t xml:space="preserve">слуг, работ и услуг по содержанию имущества, расходы на арендную плату за пользование имуществом, оплату </w:t>
      </w:r>
      <w:r>
        <w:lastRenderedPageBreak/>
        <w:t>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</w:t>
      </w:r>
      <w:r>
        <w:t>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F95B66" w:rsidRDefault="00971EB3">
      <w:pPr>
        <w:pStyle w:val="1"/>
        <w:ind w:firstLine="560"/>
        <w:jc w:val="both"/>
      </w:pPr>
      <w:r>
        <w:t>Допускается приобретение основных средств (медицинских изделий, используемых для проведения ме</w:t>
      </w:r>
      <w:r>
        <w:t>дицинских вмешательств, лабораторных и инструментальных исследований)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F95B66" w:rsidRDefault="00971EB3">
      <w:pPr>
        <w:pStyle w:val="1"/>
        <w:ind w:firstLine="560"/>
        <w:jc w:val="both"/>
      </w:pPr>
      <w:r>
        <w:t>Ф</w:t>
      </w:r>
      <w:r>
        <w:t>едеральный фонд обязательного медицинского страхования проводит анализ расходов медицинских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</w:t>
      </w:r>
      <w:r>
        <w:t>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</w:t>
      </w:r>
      <w:r>
        <w:t>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Минздрав РСО- Алания в целях выявления рисков влияния такого превышения на уровень оплаты труда медиц</w:t>
      </w:r>
      <w:r>
        <w:t>инских работников медицинских организаций.</w:t>
      </w:r>
    </w:p>
    <w:p w:rsidR="00F95B66" w:rsidRDefault="00971EB3">
      <w:pPr>
        <w:pStyle w:val="1"/>
        <w:ind w:firstLine="560"/>
        <w:jc w:val="both"/>
      </w:pPr>
      <w:r>
        <w:t xml:space="preserve">При получении информации о таком повышении Минздрав РСО-Алания принимает меры по устранению причин его возникновения, в том числе в рамках пункта 3 статьи 8 Федерального закона «Об обязательном медицинском </w:t>
      </w:r>
      <w:r>
        <w:t>страховании в Российской Федерации»,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F95B66" w:rsidRDefault="00971EB3">
      <w:pPr>
        <w:pStyle w:val="1"/>
        <w:ind w:firstLine="560"/>
        <w:jc w:val="both"/>
      </w:pPr>
      <w:r>
        <w:t xml:space="preserve">Минздрав РСО-Алания ежеквартально представляет доклад в Правительство </w:t>
      </w:r>
      <w:r>
        <w:t>Республики Северная Осетия - Алания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работ и ус</w:t>
      </w:r>
      <w:r>
        <w:t>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F95B66" w:rsidRDefault="00971EB3">
      <w:pPr>
        <w:pStyle w:val="1"/>
        <w:ind w:firstLine="560"/>
        <w:jc w:val="both"/>
      </w:pPr>
      <w:r>
        <w:t>Тарифы на оплату медицинской помощи в рамках базовой программы</w:t>
      </w:r>
      <w:r>
        <w:t xml:space="preserve"> ОМС устанавливаются тарифным соглашением, заключаемым между Минздравом РСО-Алания, уполномоченным Правительством Республики Северная Осетия - Алания, ТФОМС РСО-Алания, страховой медицинской организацией, медицинскими профессиональными некоммерческими орга</w:t>
      </w:r>
      <w:r>
        <w:t>низациями, созданными в соответствии со статьей 76 Федерального закона от 21 ноября 2011 года № 323-ФЗ «Об основах охраны здоровья граждан в Российской Федерации», и профессиональными союзами медицинских работников или их объединениями (ассоциациями), вклю</w:t>
      </w:r>
      <w:r>
        <w:t xml:space="preserve">ченными в состав комиссии по разработке территориальной программы обязательного медицинского страхования, </w:t>
      </w:r>
      <w:r>
        <w:lastRenderedPageBreak/>
        <w:t>созданной в Республике Северная Осетия - Алания в соответствии с Федеральным законом от 29 ноября 2010 г. № 326-ФЗ «Об обязательном медицинском страхо</w:t>
      </w:r>
      <w:r>
        <w:t>вании в Российской Федерации».</w:t>
      </w:r>
    </w:p>
    <w:p w:rsidR="00F95B66" w:rsidRDefault="00971EB3">
      <w:pPr>
        <w:pStyle w:val="1"/>
        <w:ind w:firstLine="560"/>
        <w:jc w:val="both"/>
      </w:pPr>
      <w:r>
        <w:t xml:space="preserve">В Республике Северная Осетия-Алания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</w:t>
      </w:r>
      <w:r>
        <w:t>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F95B66" w:rsidRDefault="00971EB3">
      <w:pPr>
        <w:pStyle w:val="1"/>
        <w:ind w:firstLine="56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</w:t>
      </w:r>
      <w:r>
        <w:t>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F95B66" w:rsidRDefault="00971EB3">
      <w:pPr>
        <w:pStyle w:val="1"/>
        <w:ind w:firstLine="560"/>
        <w:jc w:val="both"/>
      </w:pPr>
      <w:r>
        <w:t>медицинским работникам фельдшерско-акушерских пунктов (заведующим</w:t>
      </w:r>
      <w:r>
        <w:t xml:space="preserve"> фельдшерско-акушерскими пунктами, фельдшерам, акушерам (акушеркам), медицинским сестрам, в том числе медицинским сестрам патронажным) за оказанную помощь в амбулаторных условиях;</w:t>
      </w:r>
    </w:p>
    <w:p w:rsidR="00F95B66" w:rsidRDefault="00971EB3">
      <w:pPr>
        <w:pStyle w:val="1"/>
        <w:ind w:firstLine="560"/>
        <w:jc w:val="both"/>
      </w:pPr>
      <w:r>
        <w:t>врачам, фельдшерам и медицинским сестрам медицинских организаций и подраздел</w:t>
      </w:r>
      <w:r>
        <w:t>ений скорой медицинской помощи за оказанную скорую помощь вне медицинской организации;</w:t>
      </w:r>
    </w:p>
    <w:p w:rsidR="00F95B66" w:rsidRDefault="00971EB3">
      <w:pPr>
        <w:pStyle w:val="1"/>
        <w:ind w:firstLine="560"/>
        <w:jc w:val="both"/>
      </w:pPr>
      <w:r>
        <w:t>врачам-специалистам за оказанную медицинскую помощь в амбулаторных условиях.</w:t>
      </w:r>
    </w:p>
    <w:p w:rsidR="00F95B66" w:rsidRDefault="00971EB3">
      <w:pPr>
        <w:pStyle w:val="1"/>
        <w:ind w:firstLine="560"/>
        <w:jc w:val="both"/>
      </w:pPr>
      <w:r>
        <w:t>ТФОМС РСО-Алания осуществляет ежеквартально мониторинг и анализ уровня оплаты труда медицинс</w:t>
      </w:r>
      <w:r>
        <w:t>ких работников государственных медицинских организаций Республики Северная Осетия - Алания, участвующих в территориальной программе ОМС, в разрезе отдельных специальностей с представлением результатов мониторинга в Федеральный фонд обязательного медицинско</w:t>
      </w:r>
      <w:r>
        <w:t>го страхования и информированием Минздрава РСО-Алания для принятия необходимых мер по обеспечению должного уровня оплаты труда медицинских работников.</w:t>
      </w:r>
    </w:p>
    <w:p w:rsidR="00F95B66" w:rsidRDefault="00971EB3">
      <w:pPr>
        <w:pStyle w:val="1"/>
        <w:ind w:firstLine="560"/>
        <w:jc w:val="both"/>
      </w:pPr>
      <w:r>
        <w:t>Дополнительные специальные выплаты отдельным категориям медицинских работников вводятся по решению Правит</w:t>
      </w:r>
      <w:r>
        <w:t>ельства Российской Федерации.</w:t>
      </w:r>
    </w:p>
    <w:p w:rsidR="00F95B66" w:rsidRDefault="00971EB3">
      <w:pPr>
        <w:pStyle w:val="1"/>
        <w:ind w:firstLine="560"/>
        <w:jc w:val="both"/>
      </w:pPr>
      <w:r>
        <w:t>Перечень групп заболеваний, состояний для оплаты первичной медико- санитарной помощи и специализированной медицинской помощи (за исключением высокотехнологичной медицинской помощи) в условиях дневного стационара и специализиро</w:t>
      </w:r>
      <w:r>
        <w:t>ванной медицинской помощи (за исключением высокотехнологичной медицинской помощи) в стационарных условиях приведен в приложении к постановлению Правительства Российской Федерации «О Программе государственных гарантий бесплатного оказания гражданам медицинс</w:t>
      </w:r>
      <w:r>
        <w:t>кой помощи на 2024 год и на плановый период 2025 и 2026 годов».</w:t>
      </w:r>
    </w:p>
    <w:p w:rsidR="00F95B66" w:rsidRDefault="00971EB3">
      <w:pPr>
        <w:pStyle w:val="22"/>
        <w:keepNext/>
        <w:keepLines/>
        <w:spacing w:after="320"/>
      </w:pPr>
      <w:bookmarkStart w:id="40" w:name="bookmark43"/>
      <w:bookmarkStart w:id="41" w:name="bookmark44"/>
      <w:bookmarkStart w:id="42" w:name="bookmark45"/>
      <w:r>
        <w:t>Профилактические медицинские осмотры и диспансеризация</w:t>
      </w:r>
      <w:r>
        <w:br/>
        <w:t>граждан</w:t>
      </w:r>
      <w:bookmarkEnd w:id="40"/>
      <w:bookmarkEnd w:id="41"/>
      <w:bookmarkEnd w:id="42"/>
    </w:p>
    <w:p w:rsidR="00F95B66" w:rsidRDefault="00971EB3">
      <w:pPr>
        <w:pStyle w:val="1"/>
        <w:ind w:firstLine="580"/>
        <w:jc w:val="both"/>
      </w:pPr>
      <w:r>
        <w:t xml:space="preserve">В рамках проведения профилактических мероприятий Минздрав РСО- </w:t>
      </w:r>
      <w:r>
        <w:lastRenderedPageBreak/>
        <w:t>Алания обеспечивает организацию прохождения гражданами профилактич</w:t>
      </w:r>
      <w:r>
        <w:t>еских медицинских осмотров, диспансеризации, в том числе в вечерние часы в будние дни и субботу, а также предоставляет гражданам возможность записи на медицинские исследования, осуществляемой в том числе очно, по телефону и дистанционно.</w:t>
      </w:r>
    </w:p>
    <w:p w:rsidR="00F95B66" w:rsidRDefault="00971EB3">
      <w:pPr>
        <w:pStyle w:val="1"/>
        <w:ind w:firstLine="580"/>
        <w:jc w:val="both"/>
      </w:pPr>
      <w:r>
        <w:t xml:space="preserve">График проведения </w:t>
      </w:r>
      <w:r>
        <w:t>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организацию, а также на официальном сайте медицинской организации в сети «Интернет».</w:t>
      </w:r>
    </w:p>
    <w:p w:rsidR="00F95B66" w:rsidRDefault="00971EB3">
      <w:pPr>
        <w:pStyle w:val="1"/>
        <w:ind w:firstLine="580"/>
        <w:jc w:val="both"/>
      </w:pPr>
      <w:r>
        <w:t xml:space="preserve">Ветераны боевых действий </w:t>
      </w:r>
      <w:r>
        <w:t>имеют право на прохождение диспансеризации и профилактических осмотров во внеочередном порядке.</w:t>
      </w:r>
    </w:p>
    <w:p w:rsidR="00F95B66" w:rsidRDefault="00971EB3">
      <w:pPr>
        <w:pStyle w:val="1"/>
        <w:ind w:firstLine="58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</w:t>
      </w:r>
      <w:r>
        <w:t>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мужчин.</w:t>
      </w:r>
    </w:p>
    <w:p w:rsidR="00F95B66" w:rsidRDefault="00971EB3">
      <w:pPr>
        <w:pStyle w:val="1"/>
        <w:ind w:firstLine="580"/>
        <w:jc w:val="both"/>
      </w:pPr>
      <w:r>
        <w:t>Граждане, переболевшие новой коронавирусной инфекцией (СОУПЭ-19), в течение года после з</w:t>
      </w:r>
      <w:r>
        <w:t>аболевания вправе пройти углубленную диспансеризацию, включающую исследования и иные медицинские вмешательства по перечню согласно приложению 6 к Территориальной программе.</w:t>
      </w:r>
    </w:p>
    <w:p w:rsidR="00F95B66" w:rsidRDefault="00971EB3">
      <w:pPr>
        <w:pStyle w:val="1"/>
        <w:ind w:firstLine="580"/>
        <w:jc w:val="both"/>
      </w:pPr>
      <w:r>
        <w:t xml:space="preserve">Углубленная диспансеризация также может быть проведена по инициативе гражданина, в </w:t>
      </w:r>
      <w:r>
        <w:t>отношении которого отсутствуют сведения о перенесенном заболевании новой коронавирусной инфекцией (СОУТО-19).</w:t>
      </w:r>
    </w:p>
    <w:p w:rsidR="00F95B66" w:rsidRDefault="00971EB3">
      <w:pPr>
        <w:pStyle w:val="1"/>
        <w:ind w:firstLine="58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</w:t>
      </w:r>
      <w:r>
        <w:t>чередном порядке, установлен приказом Министерства здравоохранения Российской Федерации от 1 июля 2021 г.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</w:t>
      </w:r>
      <w:r>
        <w:t>нсеризацию в первоочередном порядке».</w:t>
      </w:r>
    </w:p>
    <w:p w:rsidR="00F95B66" w:rsidRDefault="00971EB3">
      <w:pPr>
        <w:pStyle w:val="1"/>
        <w:ind w:firstLine="580"/>
        <w:jc w:val="both"/>
      </w:pPr>
      <w:r>
        <w:t>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</w:t>
      </w:r>
      <w:r>
        <w:t>ервоочередном порядке, формируют перечень граждан, подлежащих углубленной диспансеризации, и направляют его в ТФОМС РСО-Алания.</w:t>
      </w:r>
    </w:p>
    <w:p w:rsidR="00F95B66" w:rsidRDefault="00971EB3">
      <w:pPr>
        <w:pStyle w:val="1"/>
        <w:ind w:firstLine="580"/>
        <w:jc w:val="both"/>
      </w:pPr>
      <w:r>
        <w:t>ТФОМС РСО-Алания доводит указанные перечни до страховой медицинской организации, в которой застрахованы граждане, подлежащие угл</w:t>
      </w:r>
      <w:r>
        <w:t>убленной диспансеризации.</w:t>
      </w:r>
    </w:p>
    <w:p w:rsidR="00F95B66" w:rsidRDefault="00971EB3">
      <w:pPr>
        <w:pStyle w:val="1"/>
        <w:ind w:firstLine="58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страховой медицинской организации с использованием федеральной государственной информационной системы «Единый портал государстве</w:t>
      </w:r>
      <w:r>
        <w:t>нных и муниципальных услуг (функций)», сети радиотелефонной связи (смс- сообщения) и иных доступных средств связи.</w:t>
      </w:r>
    </w:p>
    <w:p w:rsidR="00F95B66" w:rsidRDefault="00971EB3">
      <w:pPr>
        <w:pStyle w:val="1"/>
        <w:ind w:firstLine="580"/>
        <w:jc w:val="both"/>
      </w:pPr>
      <w:r>
        <w:t xml:space="preserve">Запись граждан на углубленную диспансеризацию осуществляется в том числе с использованием федеральной государственной информационной </w:t>
      </w:r>
      <w:r>
        <w:lastRenderedPageBreak/>
        <w:t xml:space="preserve">системы </w:t>
      </w:r>
      <w:r>
        <w:t>«Единый портал государственных и муниципальных услуг (функций)».</w:t>
      </w:r>
    </w:p>
    <w:p w:rsidR="00F95B66" w:rsidRDefault="00971EB3">
      <w:pPr>
        <w:pStyle w:val="1"/>
        <w:ind w:firstLine="580"/>
        <w:jc w:val="both"/>
      </w:pPr>
      <w:r>
        <w:t>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</w:t>
      </w:r>
      <w:r>
        <w:t>а углубленной диспансеризации в соответствии с пунктом 1 приложения 6 к Территориальной программе.</w:t>
      </w:r>
    </w:p>
    <w:p w:rsidR="00F95B66" w:rsidRDefault="00971EB3">
      <w:pPr>
        <w:pStyle w:val="1"/>
        <w:ind w:firstLine="580"/>
        <w:jc w:val="both"/>
      </w:pPr>
      <w:r>
        <w:t>Е1о результатам углубленной диспансеризации в случае выявления хронических неинфекционных заболеваний, в том числе связанных с перенесенной новой коронавирус</w:t>
      </w:r>
      <w:r>
        <w:t>ной инфекцией (СОУГО-19), гражданин в течение 3-х рабочих дней в установленном порядке направляется на дополнительные обследования, ставится на диспансерное наблюдение. При наличии показаний ему оказываются соответствующее лечение и медицинская реабилитаци</w:t>
      </w:r>
      <w:r>
        <w:t>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F95B66" w:rsidRDefault="00971EB3">
      <w:pPr>
        <w:pStyle w:val="1"/>
        <w:ind w:firstLine="580"/>
        <w:jc w:val="both"/>
      </w:pPr>
      <w:r>
        <w:t>При необходимости для проведения медицинских исследований в рамках прохо</w:t>
      </w:r>
      <w:r>
        <w:t>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 в стационарных условиях.</w:t>
      </w:r>
    </w:p>
    <w:p w:rsidR="00F95B66" w:rsidRDefault="00971EB3">
      <w:pPr>
        <w:pStyle w:val="1"/>
        <w:ind w:firstLine="580"/>
        <w:jc w:val="both"/>
      </w:pPr>
      <w:r>
        <w:t xml:space="preserve">Для женщин и мужчин </w:t>
      </w:r>
      <w:r>
        <w:t>репродуктивного возраста поэтапно в зависимости от возрастных групп организуется проведение диспансеризации, направленной на оценку их репродуктивного здоровья (далее - диспансеризация для оценки репродуктивного здоровья женщин и мужчин), в порядке, устано</w:t>
      </w:r>
      <w:r>
        <w:t>вленном Министерством здравоохранения Российской Федерации.</w:t>
      </w:r>
    </w:p>
    <w:p w:rsidR="00F95B66" w:rsidRDefault="00971EB3">
      <w:pPr>
        <w:pStyle w:val="1"/>
        <w:ind w:firstLine="580"/>
        <w:jc w:val="both"/>
      </w:pPr>
      <w:r>
        <w:t>Минздрав РСО-Алания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</w:t>
      </w:r>
      <w:r>
        <w:t>ические медицинские осмотры и диспансеризацию, включая перечень медицинских организаций, осуществляющих углубленную диспансеризацию и диспансеризацию, направленную на оценку репродуктивного здоровья, а также порядок их работы.</w:t>
      </w:r>
    </w:p>
    <w:p w:rsidR="00F95B66" w:rsidRDefault="00971EB3">
      <w:pPr>
        <w:pStyle w:val="1"/>
        <w:ind w:firstLine="580"/>
        <w:jc w:val="both"/>
      </w:pPr>
      <w:r>
        <w:t>В целях приближения профилакт</w:t>
      </w:r>
      <w:r>
        <w:t>ических медицинских осмотров и диспансеризации к месту жительства, работы или учебы гражданина медицинские организации формируют выездные медицинские бригады. О дате и месте выезда такой бригады медицинские организации за 7 календарных дней информирует стр</w:t>
      </w:r>
      <w:r>
        <w:t>аховую медицинскую организацию, к которой прикреплены граждане, подлежащие диспансеризации и проживающие в месте выезда медицинской бригады. Страховая медицинская организация, в свою очередь, не менее чем за 3 дня информируют застрахованных лиц, проживающи</w:t>
      </w:r>
      <w:r>
        <w:t>х в месте выезда, о дате выезда медицинской бригады и месте проведения профилактических медицинских осмотров и диспансеризации, а также осуществляют мониторинг прихода граждан на указанные осмотры с передачей соответствующих данных ТФОМС РСО-Алания.</w:t>
      </w:r>
    </w:p>
    <w:p w:rsidR="00F95B66" w:rsidRDefault="00971EB3">
      <w:pPr>
        <w:pStyle w:val="1"/>
        <w:ind w:firstLine="580"/>
        <w:jc w:val="both"/>
      </w:pPr>
      <w:r>
        <w:t xml:space="preserve">ТФОМС </w:t>
      </w:r>
      <w:r>
        <w:t xml:space="preserve">РСО-Алания осуществляет сбор данных о количестве лиц, прошедших профилактические медицинские осмотры, диспансеризацию, </w:t>
      </w:r>
      <w:r>
        <w:lastRenderedPageBreak/>
        <w:t xml:space="preserve">углубленную диспансеризацию и диспансеризацию для оценки репродуктивного здоровья женщин и мужчин, результатах проведенных мероприятий и </w:t>
      </w:r>
      <w:r>
        <w:t>передают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</w:p>
    <w:p w:rsidR="00F95B66" w:rsidRDefault="00971EB3">
      <w:pPr>
        <w:pStyle w:val="1"/>
        <w:ind w:firstLine="580"/>
        <w:jc w:val="both"/>
      </w:pPr>
      <w:r>
        <w:t>Дополнительная оплата труда медицинских работников по проведению профилактических медицинских осмотр</w:t>
      </w:r>
      <w:r>
        <w:t>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времени.</w:t>
      </w:r>
    </w:p>
    <w:p w:rsidR="00F95B66" w:rsidRDefault="00971EB3">
      <w:pPr>
        <w:pStyle w:val="1"/>
        <w:ind w:firstLine="580"/>
        <w:jc w:val="both"/>
      </w:pPr>
      <w:r>
        <w:t>При провед</w:t>
      </w:r>
      <w:r>
        <w:t>ении профилактического медицинского осмотра,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</w:t>
      </w:r>
      <w:r>
        <w:t xml:space="preserve">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F95B66" w:rsidRDefault="00971EB3">
      <w:pPr>
        <w:pStyle w:val="1"/>
        <w:ind w:firstLine="580"/>
        <w:jc w:val="both"/>
      </w:pPr>
      <w:r>
        <w:t>В случае выявления у гражд</w:t>
      </w:r>
      <w:r>
        <w:t>анина в течение 1 года после прохождения диспансеризации заболевания, которое могло быть выявлено на диспансеризации, страховая медицинская организация проводит по случаю диспансеризации медико-экономическую экспертизу и при необходимости экспертизу качест</w:t>
      </w:r>
      <w:r>
        <w:t>ва медицинской помощи.</w:t>
      </w:r>
    </w:p>
    <w:p w:rsidR="00F95B66" w:rsidRDefault="00971EB3">
      <w:pPr>
        <w:pStyle w:val="1"/>
        <w:ind w:firstLine="580"/>
        <w:jc w:val="both"/>
      </w:pPr>
      <w:r>
        <w:t>Работодатель и (или) образовательная организация может организовывать проведение диспансеризации работников и (или) обучающихся в медицинских организациях работодателя и (или) образовательной организации и их структурных подразделени</w:t>
      </w:r>
      <w:r>
        <w:t>ях (кабинет врача, здравпункт, медицинский кабинет, медицинская часть и другие подразделения), осуществляющих медицинское обслуживание работающих граждан и (или) обучающихся в образовательных организациях.</w:t>
      </w:r>
    </w:p>
    <w:p w:rsidR="00F95B66" w:rsidRDefault="00971EB3">
      <w:pPr>
        <w:pStyle w:val="1"/>
        <w:ind w:firstLine="580"/>
        <w:jc w:val="both"/>
      </w:pPr>
      <w:r>
        <w:t>Результаты диспансеризации, организованной работод</w:t>
      </w:r>
      <w:r>
        <w:t>ателем и (или) образовательной организацией, передаются в государственную информационную систему Минздрава РСО-Алания в виде электронного медицинского документа.</w:t>
      </w:r>
    </w:p>
    <w:p w:rsidR="00F95B66" w:rsidRDefault="00971EB3">
      <w:pPr>
        <w:pStyle w:val="1"/>
        <w:spacing w:after="320"/>
        <w:ind w:firstLine="580"/>
        <w:jc w:val="both"/>
      </w:pPr>
      <w:r>
        <w:t>В случае участия работодателя и (или) образовательной организации либо их медицинской организа</w:t>
      </w:r>
      <w:r>
        <w:t>ции в территориальной программе ОМС проведенная диспансеризация работников и (или) обучающихся подлежит оплате за счет обязательного медицинского страхования.</w:t>
      </w:r>
    </w:p>
    <w:p w:rsidR="00F95B66" w:rsidRDefault="00971EB3">
      <w:pPr>
        <w:pStyle w:val="22"/>
        <w:keepNext/>
        <w:keepLines/>
        <w:spacing w:after="320"/>
      </w:pPr>
      <w:bookmarkStart w:id="43" w:name="bookmark46"/>
      <w:bookmarkStart w:id="44" w:name="bookmark47"/>
      <w:bookmarkStart w:id="45" w:name="bookmark48"/>
      <w:r>
        <w:t>Диспансерное наблюдение за гражданами</w:t>
      </w:r>
      <w:bookmarkEnd w:id="43"/>
      <w:bookmarkEnd w:id="44"/>
      <w:bookmarkEnd w:id="45"/>
    </w:p>
    <w:p w:rsidR="00F95B66" w:rsidRDefault="00971EB3">
      <w:pPr>
        <w:pStyle w:val="1"/>
        <w:ind w:firstLine="640"/>
        <w:jc w:val="both"/>
      </w:pPr>
      <w:r>
        <w:t>Диспансерное наблюдение представляет собой проводимое с опр</w:t>
      </w:r>
      <w:r>
        <w:t xml:space="preserve">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</w:t>
      </w:r>
      <w:r>
        <w:lastRenderedPageBreak/>
        <w:t>заболеваний, иных состояний, их профила</w:t>
      </w:r>
      <w:r>
        <w:t>ктики и осуществления медицинской реабилитации указанных лиц.</w:t>
      </w:r>
    </w:p>
    <w:p w:rsidR="00F95B66" w:rsidRDefault="00971EB3">
      <w:pPr>
        <w:pStyle w:val="1"/>
        <w:ind w:firstLine="580"/>
        <w:jc w:val="both"/>
      </w:pPr>
      <w:r>
        <w:t>Диспансерное наблюдение проводится в порядке, утвержденном Министерством здравоохранения Российской Федерации.</w:t>
      </w:r>
    </w:p>
    <w:p w:rsidR="00F95B66" w:rsidRDefault="00971EB3">
      <w:pPr>
        <w:pStyle w:val="1"/>
        <w:ind w:firstLine="580"/>
        <w:jc w:val="both"/>
      </w:pPr>
      <w:r>
        <w:t>Оценку соблюдения периодичности диспансерных приемов (осмотров, консультаций) осуще</w:t>
      </w:r>
      <w:r>
        <w:t>ствляет страховая медицинская организация с передачей сведений о фактах несоблюдения периодичности диспансерных приемов (осмотров, консультаций) Минздраву РСО-Алания и ТФОМС РСО- Алания для осуществления ведомственного контроля качества и безопасности меди</w:t>
      </w:r>
      <w:r>
        <w:t>цинской деятельности.</w:t>
      </w:r>
    </w:p>
    <w:p w:rsidR="00F95B66" w:rsidRDefault="00971EB3">
      <w:pPr>
        <w:pStyle w:val="1"/>
        <w:spacing w:after="320"/>
        <w:ind w:firstLine="580"/>
        <w:jc w:val="both"/>
      </w:pPr>
      <w:r>
        <w:t>Медицинские организации с использованием Единого портала государственных услуг Российской Федерации, а также с привлечением страховой медицинской организации информируют застрахованное лицо, за которым установлено диспансерное наблюде</w:t>
      </w:r>
      <w:r>
        <w:t>ние, о рекомендуемых сроках явки на диспансерный прием (осмотр, консультацию).</w:t>
      </w:r>
    </w:p>
    <w:p w:rsidR="00F95B66" w:rsidRDefault="00971EB3">
      <w:pPr>
        <w:pStyle w:val="1"/>
        <w:spacing w:after="320"/>
        <w:ind w:firstLine="0"/>
        <w:jc w:val="center"/>
      </w:pPr>
      <w:r>
        <w:rPr>
          <w:b/>
          <w:bCs/>
        </w:rPr>
        <w:t>Способы оплаты медицинской помощи, оказываемой застрахованным</w:t>
      </w:r>
      <w:r>
        <w:rPr>
          <w:b/>
          <w:bCs/>
        </w:rPr>
        <w:br/>
        <w:t>лицам по обязательному медицинскому страхованию</w:t>
      </w:r>
      <w:r>
        <w:rPr>
          <w:b/>
          <w:bCs/>
        </w:rPr>
        <w:br/>
        <w:t>в Российской Федерации</w:t>
      </w:r>
    </w:p>
    <w:p w:rsidR="00F95B66" w:rsidRDefault="00971EB3">
      <w:pPr>
        <w:pStyle w:val="1"/>
        <w:ind w:firstLine="640"/>
        <w:jc w:val="both"/>
      </w:pPr>
      <w:r>
        <w:t>При реализации территориальной программы ОМС</w:t>
      </w:r>
      <w:r>
        <w:t xml:space="preserve">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F95B66" w:rsidRDefault="00971EB3">
      <w:pPr>
        <w:pStyle w:val="1"/>
        <w:ind w:firstLine="640"/>
        <w:jc w:val="both"/>
      </w:pPr>
      <w:r>
        <w:t>при оплате медицинской помощи, оказанной в амбулаторных условиях:</w:t>
      </w:r>
    </w:p>
    <w:p w:rsidR="00F95B66" w:rsidRDefault="00971EB3">
      <w:pPr>
        <w:pStyle w:val="1"/>
        <w:ind w:firstLine="580"/>
        <w:jc w:val="both"/>
      </w:pPr>
      <w:r>
        <w:t>по подушевому нормативу финансиро</w:t>
      </w:r>
      <w:r>
        <w:t>вания на прикрепившихся лиц (за исключением расходов на проведение компьютерной томографии, магнитно- резонансной томографии, ультразвукового исследования сердечно</w:t>
      </w:r>
      <w:r>
        <w:softHyphen/>
        <w:t>сосудистой системы, эндоскопических диагностических исследований, молекулярно-генетических и</w:t>
      </w:r>
      <w:r>
        <w:t>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(далее-молекулярно-генетические исследования и патолого</w:t>
      </w:r>
      <w:r>
        <w:softHyphen/>
        <w:t>анатомические и</w:t>
      </w:r>
      <w:r>
        <w:t>сследования биопсийного (операционного) материала), на проведение тестирования на выявление новой коронавирусной инфекции (СОУГО-19), профилактических медицинских осмотров и диспансеризации, в том числе углубленной диспансеризации и диспансеризации для оце</w:t>
      </w:r>
      <w:r>
        <w:t>нки репродуктивного здоровья женщин и мужчин, а также средств на оплату диспансерного наблюдения, и финансовое обеспечение фельдшерских здравпунктов, фельдшерско-акушерских пунктов) с учетом показателей результативности деятельности медицинской организации</w:t>
      </w:r>
      <w:r>
        <w:t xml:space="preserve">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</w:t>
      </w:r>
      <w:r>
        <w:t>ницу объема медицинской помощи;</w:t>
      </w:r>
    </w:p>
    <w:p w:rsidR="00F95B66" w:rsidRDefault="00971EB3">
      <w:pPr>
        <w:pStyle w:val="1"/>
        <w:ind w:firstLine="580"/>
        <w:jc w:val="both"/>
      </w:pPr>
      <w:r>
        <w:lastRenderedPageBreak/>
        <w:t>за единицу объема медицинской помощи - за медицинскую услугу, посещение, обращение (законченный случай) при оплате:</w:t>
      </w:r>
    </w:p>
    <w:p w:rsidR="00F95B66" w:rsidRDefault="00971EB3">
      <w:pPr>
        <w:pStyle w:val="1"/>
        <w:ind w:firstLine="580"/>
        <w:jc w:val="both"/>
      </w:pPr>
      <w:r>
        <w:t xml:space="preserve">медицинской помощи, оказанной застрахованным лицам за пределами Республики Северная Осетия-Алания, на </w:t>
      </w:r>
      <w:r>
        <w:t>территории которой выдан полис обязательного медицинского страхования;</w:t>
      </w:r>
    </w:p>
    <w:p w:rsidR="00F95B66" w:rsidRDefault="00971EB3">
      <w:pPr>
        <w:pStyle w:val="1"/>
        <w:ind w:firstLine="58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F95B66" w:rsidRDefault="00971EB3">
      <w:pPr>
        <w:pStyle w:val="1"/>
        <w:ind w:firstLine="580"/>
        <w:jc w:val="both"/>
      </w:pPr>
      <w:r>
        <w:t>медицинской помощи, оказанной медицинской организацией (в том числе по направлениям, выданным ин</w:t>
      </w:r>
      <w:r>
        <w:t>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F95B66" w:rsidRDefault="00971EB3">
      <w:pPr>
        <w:pStyle w:val="1"/>
        <w:ind w:firstLine="580"/>
        <w:jc w:val="both"/>
      </w:pPr>
      <w:r>
        <w:t>отдельных диагностических (лабораторных) исследований компьютерн</w:t>
      </w:r>
      <w:r>
        <w:t xml:space="preserve">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</w:t>
      </w:r>
      <w:r>
        <w:t>материала, тестирования на выявление новой коронавирусной инфекции (СОУГО-19);</w:t>
      </w:r>
    </w:p>
    <w:p w:rsidR="00F95B66" w:rsidRDefault="00971EB3">
      <w:pPr>
        <w:pStyle w:val="1"/>
        <w:ind w:firstLine="580"/>
        <w:jc w:val="both"/>
      </w:pPr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F95B66" w:rsidRDefault="00971EB3">
      <w:pPr>
        <w:pStyle w:val="1"/>
        <w:ind w:firstLine="580"/>
        <w:jc w:val="both"/>
      </w:pPr>
      <w: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:rsidR="00F95B66" w:rsidRDefault="00971EB3">
      <w:pPr>
        <w:pStyle w:val="1"/>
        <w:ind w:firstLine="640"/>
        <w:jc w:val="both"/>
      </w:pPr>
      <w:r>
        <w:t>медицинской помощи по медицинской реабилитации (комплексное посещение)</w:t>
      </w:r>
      <w:r>
        <w:t>;</w:t>
      </w:r>
    </w:p>
    <w:p w:rsidR="00F95B66" w:rsidRDefault="00971EB3">
      <w:pPr>
        <w:pStyle w:val="1"/>
        <w:ind w:firstLine="580"/>
        <w:jc w:val="both"/>
      </w:pPr>
      <w:r>
        <w:t>при оплате медицинской помощи, оказанной в стационарных условиях (далее - госпитализация), в том числе для медицинской реабилитации в специализированных медицинских организациях (структурных подразделениях):</w:t>
      </w:r>
    </w:p>
    <w:p w:rsidR="00F95B66" w:rsidRDefault="00971EB3">
      <w:pPr>
        <w:pStyle w:val="1"/>
        <w:ind w:firstLine="580"/>
        <w:jc w:val="both"/>
      </w:pPr>
      <w:r>
        <w:t>за случай госпитализации (законченный случай л</w:t>
      </w:r>
      <w:r>
        <w:t>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услуги диализа;</w:t>
      </w:r>
    </w:p>
    <w:p w:rsidR="00F95B66" w:rsidRDefault="00971EB3">
      <w:pPr>
        <w:pStyle w:val="1"/>
        <w:ind w:firstLine="580"/>
        <w:jc w:val="both"/>
      </w:pPr>
      <w:r>
        <w:t>за прерванный случай г</w:t>
      </w:r>
      <w:r>
        <w:t>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</w:t>
      </w:r>
      <w:r>
        <w:t xml:space="preserve">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</w:t>
      </w:r>
      <w:r>
        <w:t>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</w:t>
      </w:r>
      <w:r>
        <w:t xml:space="preserve">инской организации в случае его письменного отказа от дальнейшего лечения, смерти пациента, выписки </w:t>
      </w:r>
      <w:r>
        <w:lastRenderedPageBreak/>
        <w:t>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</w:t>
      </w:r>
      <w:r>
        <w:t>й, состояний, приведенных в приложении 7 к Территориальной программе, в том числе в сочетании с оплатой услуги диализа;</w:t>
      </w:r>
    </w:p>
    <w:p w:rsidR="00F95B66" w:rsidRDefault="00971EB3">
      <w:pPr>
        <w:pStyle w:val="1"/>
        <w:ind w:firstLine="580"/>
        <w:jc w:val="both"/>
      </w:pPr>
      <w:r>
        <w:t>при оплате медицинской помощи, оказанной в условиях дневного стационара:</w:t>
      </w:r>
    </w:p>
    <w:p w:rsidR="00F95B66" w:rsidRDefault="00971EB3">
      <w:pPr>
        <w:pStyle w:val="1"/>
        <w:ind w:firstLine="580"/>
        <w:jc w:val="both"/>
      </w:pPr>
      <w:r>
        <w:t>за случай (законченный случай) лечения заболевания, включенного</w:t>
      </w:r>
      <w:r>
        <w:t xml:space="preserve">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 - статистической группе заболеваний, группе высоко</w:t>
      </w:r>
      <w:r>
        <w:t>технологичной медицинской помощи);</w:t>
      </w:r>
    </w:p>
    <w:p w:rsidR="00F95B66" w:rsidRDefault="00971EB3">
      <w:pPr>
        <w:pStyle w:val="1"/>
        <w:ind w:firstLine="58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</w:t>
      </w:r>
      <w:r>
        <w:t>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</w:t>
      </w:r>
      <w:r>
        <w:t>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</w:t>
      </w:r>
      <w:r>
        <w:t>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</w:t>
      </w:r>
      <w:r>
        <w:t xml:space="preserve"> исключением случаев оказания медицинской помощи по группам заболеваний, состояний, предусмотренных приложением 7 к Территориальной программе, за услугу диализа (в том числе в сочетании с оплатой по клинико-статистической группе заболеваний, группе высокот</w:t>
      </w:r>
      <w:r>
        <w:t>ехнологичной медицинской помощи);</w:t>
      </w:r>
    </w:p>
    <w:p w:rsidR="00F95B66" w:rsidRDefault="00971EB3">
      <w:pPr>
        <w:pStyle w:val="1"/>
        <w:ind w:firstLine="58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</w:t>
      </w:r>
      <w:r>
        <w:t>ции):</w:t>
      </w:r>
    </w:p>
    <w:p w:rsidR="00F95B66" w:rsidRDefault="00971EB3">
      <w:pPr>
        <w:pStyle w:val="1"/>
        <w:ind w:firstLine="580"/>
        <w:jc w:val="both"/>
      </w:pPr>
      <w:r>
        <w:t>по подушевому нормативу финансирования; 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Республики Северная Осетия - Алания, на террито</w:t>
      </w:r>
      <w:r>
        <w:t>рии которой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F95B66" w:rsidRDefault="00971EB3">
      <w:pPr>
        <w:pStyle w:val="1"/>
        <w:ind w:firstLine="580"/>
        <w:jc w:val="both"/>
        <w:sectPr w:rsidR="00F95B66">
          <w:type w:val="continuous"/>
          <w:pgSz w:w="11900" w:h="16840"/>
          <w:pgMar w:top="1167" w:right="497" w:bottom="740" w:left="1707" w:header="0" w:footer="3" w:gutter="0"/>
          <w:cols w:space="720"/>
          <w:noEndnote/>
          <w:docGrid w:linePitch="360"/>
        </w:sectPr>
      </w:pPr>
      <w:r>
        <w:t xml:space="preserve">В рамках подушевого норматива финансирования на прикрепившихся лиц при финансовом </w:t>
      </w:r>
      <w:r>
        <w:t>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«акушерство и гинекология» и (или) «стоматология» для оплаты первичной (первичной специализир</w:t>
      </w:r>
      <w:r>
        <w:t xml:space="preserve">ованной) медико-санитарной помощи по соответствующим </w:t>
      </w:r>
      <w:r>
        <w:lastRenderedPageBreak/>
        <w:t xml:space="preserve">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</w:t>
      </w:r>
      <w:r>
        <w:t>томографии, ультразвукового исследования сердечно</w:t>
      </w:r>
      <w:r>
        <w:softHyphen/>
        <w:t>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</w:t>
      </w:r>
      <w:r>
        <w:t xml:space="preserve"> новой коронавирусной инфекции (СОУЮ-19),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средств на оплату диспансерного наблюдения, вк</w:t>
      </w:r>
      <w:r>
        <w:t>лючая диспансерное наблюдение работающих граждан и (или) обучающихся в образовательных организациях, медицинской помощи, оказанной застрахованным лицам за пределами Республики Северная Осетия - Алания, на территории которой выдан полис обязательного медици</w:t>
      </w:r>
      <w:r>
        <w:t>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</w:t>
      </w:r>
      <w:r>
        <w:t>ия медицинской помощи в амбулаторных условиях по профилю «акушерство и гинекология» и (или) «стоматология» в отдельные подушевые нормативы финансирования на прикрепившихся лиц. В подушевые нормативы финансирования на</w:t>
      </w:r>
    </w:p>
    <w:p w:rsidR="00F95B66" w:rsidRDefault="00971EB3">
      <w:pPr>
        <w:pStyle w:val="1"/>
        <w:spacing w:line="266" w:lineRule="auto"/>
        <w:ind w:firstLine="4660"/>
        <w:jc w:val="both"/>
      </w:pPr>
      <w:r>
        <w:lastRenderedPageBreak/>
        <w:t>26 прикрепившихся лиц по профилям «акуш</w:t>
      </w:r>
      <w:r>
        <w:t>ерство и гинекология» и (или) «стоматология»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F95B66" w:rsidRDefault="00971EB3">
      <w:pPr>
        <w:pStyle w:val="1"/>
        <w:ind w:firstLine="580"/>
        <w:jc w:val="both"/>
      </w:pPr>
      <w:r>
        <w:t>Финансовое обеспечение профилактических меди</w:t>
      </w:r>
      <w:r>
        <w:t>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законом «Об основах охраны здоровья граждан в Российской Феде</w:t>
      </w:r>
      <w:r>
        <w:t>рации», осуществляется за единицу объема медицинской помощи (комплексное посещение).</w:t>
      </w:r>
    </w:p>
    <w:p w:rsidR="00F95B66" w:rsidRDefault="00971EB3">
      <w:pPr>
        <w:pStyle w:val="1"/>
        <w:ind w:firstLine="58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</w:t>
      </w:r>
      <w:r>
        <w:t>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</w:t>
      </w:r>
      <w:r>
        <w:t xml:space="preserve">вляемой указанной медицинской организацией медицинской помощи, с учетом показателей результативности деятельности медицинской организации, в том числе показателей объема медицинской помощи. При этом из расходов на финансовое обеспечение медицинской помощи </w:t>
      </w:r>
      <w:r>
        <w:t>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</w:t>
      </w:r>
      <w:r>
        <w:t>й и патолого-анатомических исследований биопсийного (операционного) материала, тестирования на выявление новой коронавирусной инфекции (СОУЮ-19), профилактических медицинских осмотров и диспансеризации, в том числе углубленной диспансеризации и диспансериз</w:t>
      </w:r>
      <w:r>
        <w:t>ации для оценки репродуктивного здоровья женщин и мужчин, а также средств на оплату диспансерного наблюдения, включая диспансерное наблюдение работающих граждан и (или) обучающихся в образовательных организациях, и финансовое обеспечение фельдшерских здрав</w:t>
      </w:r>
      <w:r>
        <w:t>пунктов и фельдшерско-акушерских пунктов.</w:t>
      </w:r>
    </w:p>
    <w:p w:rsidR="00F95B66" w:rsidRDefault="00971EB3">
      <w:pPr>
        <w:pStyle w:val="1"/>
        <w:ind w:firstLine="580"/>
        <w:jc w:val="both"/>
        <w:sectPr w:rsidR="00F95B66">
          <w:pgSz w:w="11900" w:h="16840"/>
          <w:pgMar w:top="735" w:right="486" w:bottom="735" w:left="1724" w:header="0" w:footer="3" w:gutter="0"/>
          <w:cols w:space="720"/>
          <w:noEndnote/>
          <w:docGrid w:linePitch="360"/>
        </w:sectPr>
      </w:pPr>
      <w:r>
        <w:t>Подушевой норматив финансирования медицинской помощи в амбулаторных условиях (за исключением медицинской помощи по профилю «медицинская реабилитация», оказанной гражданам на дому) на прикрепивш</w:t>
      </w:r>
      <w:r>
        <w:t>ихся лиц включает в том числе расходы на оказание медицинской помощи с применением телемедицинских (дистанционных) технологий, в том числе в ре ференс-центрах, проведение по направлению лечащего врача медицинским психологом консультирования пациентов из чи</w:t>
      </w:r>
      <w:r>
        <w:t>сла ветеранов боевых действий, лиц, состоящих на диспансерном наблюдении, женщин в период беременности, родов и послеродовой период по вопросам, связанным с имеющимся заболеванием и/или состоянием, включенным в базовую программу ОМС.</w:t>
      </w:r>
    </w:p>
    <w:p w:rsidR="00F95B66" w:rsidRDefault="00971EB3">
      <w:pPr>
        <w:pStyle w:val="1"/>
        <w:ind w:firstLine="580"/>
        <w:jc w:val="both"/>
      </w:pPr>
      <w:r>
        <w:lastRenderedPageBreak/>
        <w:t>Также возможно установ</w:t>
      </w:r>
      <w:r>
        <w:t>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организациями, в том числе для оплаты медицинских услуг референс-центров.</w:t>
      </w:r>
    </w:p>
    <w:p w:rsidR="00F95B66" w:rsidRDefault="00971EB3">
      <w:pPr>
        <w:pStyle w:val="1"/>
        <w:ind w:firstLine="580"/>
        <w:jc w:val="both"/>
      </w:pPr>
      <w:r>
        <w:t>По медицинским показаниям и в соотв</w:t>
      </w:r>
      <w:r>
        <w:t>етствии с клиническими рекомендациями медицинские работники медицинских организаций, расположенных в малонаселенных, отдаленных и (или) труднодоступных населенных пунктах организовывают проведение консультации с использованием дистанционных (телемедицински</w:t>
      </w:r>
      <w:r>
        <w:t>х) технологий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F95B66" w:rsidRDefault="00971EB3">
      <w:pPr>
        <w:pStyle w:val="1"/>
        <w:ind w:firstLine="580"/>
        <w:jc w:val="both"/>
      </w:pPr>
      <w:r>
        <w:t>При этом финансовое обеспечение оказания медицинской помощи осуществляется с учетом передачи медицинскими ор</w:t>
      </w:r>
      <w:r>
        <w:t>ганизациями структурированных электронных медицинских документов в порядке и в соответствии с перечнем, установленными Министерством здравоохранения Российской Федерации.</w:t>
      </w:r>
    </w:p>
    <w:p w:rsidR="00F95B66" w:rsidRDefault="00971EB3">
      <w:pPr>
        <w:pStyle w:val="1"/>
        <w:ind w:firstLine="580"/>
        <w:jc w:val="both"/>
      </w:pPr>
      <w:r>
        <w:t>Распределение объема отдельных диагностических (лабораторных) исследований (компьютер</w:t>
      </w:r>
      <w:r>
        <w:t>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</w:t>
      </w:r>
      <w:r>
        <w:t xml:space="preserve">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F95B66" w:rsidRDefault="00971EB3">
      <w:pPr>
        <w:pStyle w:val="1"/>
        <w:ind w:firstLine="580"/>
        <w:jc w:val="both"/>
      </w:pPr>
      <w:r>
        <w:t>Назнач</w:t>
      </w:r>
      <w:r>
        <w:t>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</w:t>
      </w:r>
      <w:r>
        <w:t>ний и патолого-анатомических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</w:t>
      </w:r>
      <w:r>
        <w:t>аний в сроки, установленные Территориальной программой.</w:t>
      </w:r>
    </w:p>
    <w:p w:rsidR="00F95B66" w:rsidRDefault="00971EB3">
      <w:pPr>
        <w:pStyle w:val="1"/>
        <w:ind w:firstLine="580"/>
        <w:jc w:val="both"/>
      </w:pPr>
      <w:r>
        <w:t>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(СОУЮ-19) методом полимеразной цепной реакции,</w:t>
      </w:r>
      <w:r>
        <w:t xml:space="preserve"> на наличие вирусов респираторных инфекций, включая вирус гриппа (любым из методов), в случае 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</w:t>
      </w:r>
      <w:r>
        <w:t>инфекции (СОУТО-19), респираторной вирусной инфекции, включая грипп; наличия у застрахованных граждан новой коронавирусной инфекции (СОУЮ-19), респираторной вирусной инфекции, включая грипп, в том числе для оценки результатов проводимого лечения; положител</w:t>
      </w:r>
      <w:r>
        <w:t xml:space="preserve">ьного результата исследования на выявление возбудителя новой коронавирусной инфекции (СОУЮ-19), респираторной вирусной </w:t>
      </w:r>
      <w:r>
        <w:lastRenderedPageBreak/>
        <w:t>инфекции, включая грипп, полученного с использованием экспресс-теста (при условии передачи гражданином или уполномоченной на экспресс-тес</w:t>
      </w:r>
      <w:r>
        <w:t>тирование организацией указанного теста медицинской организации).</w:t>
      </w:r>
    </w:p>
    <w:p w:rsidR="00F95B66" w:rsidRDefault="00971EB3">
      <w:pPr>
        <w:pStyle w:val="1"/>
        <w:ind w:firstLine="560"/>
        <w:jc w:val="both"/>
      </w:pPr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</w:t>
      </w:r>
      <w:r>
        <w:t>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</w:t>
      </w:r>
      <w:r>
        <w:t>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F95B66" w:rsidRDefault="00971EB3">
      <w:pPr>
        <w:pStyle w:val="1"/>
        <w:ind w:firstLine="560"/>
        <w:jc w:val="both"/>
      </w:pPr>
      <w:r>
        <w:t xml:space="preserve">Назначение отдельных диагностических (лабораторных) исследований (компьютерной томографии, магнитно-резонансной </w:t>
      </w:r>
      <w:r>
        <w:t>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осуществляется лечащим вра</w:t>
      </w:r>
      <w:r>
        <w:t>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Территориальной программой.</w:t>
      </w:r>
    </w:p>
    <w:p w:rsidR="00F95B66" w:rsidRDefault="00971EB3">
      <w:pPr>
        <w:pStyle w:val="1"/>
        <w:ind w:firstLine="560"/>
        <w:jc w:val="both"/>
      </w:pPr>
      <w:r>
        <w:t>Порядок направления на такие исследования установле</w:t>
      </w:r>
      <w:r>
        <w:t>н нормативным правовым актом Минздрава РСО-Алания.</w:t>
      </w:r>
    </w:p>
    <w:p w:rsidR="00F95B66" w:rsidRDefault="00971EB3">
      <w:pPr>
        <w:pStyle w:val="1"/>
        <w:ind w:firstLine="560"/>
        <w:jc w:val="both"/>
      </w:pPr>
      <w:r>
        <w:t xml:space="preserve">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(СОУЮ-19) методом полимеразной цепной реакции, на </w:t>
      </w:r>
      <w:r>
        <w:t>наличие вирусов респираторных инфекций, включая вирус гриппа (любым из методов), в случае:</w:t>
      </w:r>
    </w:p>
    <w:p w:rsidR="00F95B66" w:rsidRDefault="00971EB3">
      <w:pPr>
        <w:pStyle w:val="1"/>
        <w:ind w:firstLine="56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</w:t>
      </w:r>
      <w:r>
        <w:t>екции (СОУЮ-19), респираторной вирусной инфекции, включая грипп;</w:t>
      </w:r>
    </w:p>
    <w:p w:rsidR="00F95B66" w:rsidRDefault="00971EB3">
      <w:pPr>
        <w:pStyle w:val="1"/>
        <w:ind w:firstLine="560"/>
        <w:jc w:val="both"/>
      </w:pPr>
      <w:r>
        <w:t>наличия у застрахованных граждан новой коронавирусной инфекции (СОУИ)- 19), респираторной вирусной инфекции, включая грипп, в том числе для оценки результатов проводимого лечения;</w:t>
      </w:r>
    </w:p>
    <w:p w:rsidR="00F95B66" w:rsidRDefault="00971EB3">
      <w:pPr>
        <w:pStyle w:val="1"/>
        <w:ind w:firstLine="640"/>
        <w:jc w:val="both"/>
      </w:pPr>
      <w:r>
        <w:t>положительн</w:t>
      </w:r>
      <w:r>
        <w:t>ого результата исследования на выявление возбудителя новой коронавирусной инфекции (СОУЮ-19),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 тест</w:t>
      </w:r>
      <w:r>
        <w:t>ирование организацией указанного теста медицинской организации).</w:t>
      </w:r>
    </w:p>
    <w:p w:rsidR="00F95B66" w:rsidRDefault="00971EB3">
      <w:pPr>
        <w:pStyle w:val="1"/>
        <w:ind w:firstLine="560"/>
        <w:jc w:val="both"/>
      </w:pPr>
      <w:r>
        <w:t>Правительство Республики Северная Осетия-Алания вправе установить в рамках реализации Территориальной программы дополнительный перечень случаев, при которых проведение исследований на наличие</w:t>
      </w:r>
      <w:r>
        <w:t xml:space="preserve"> новой коронавирусной инфекции (СОУГО-19) методом полимеразной цепной реакции осуществляется за счет бюджетных ассигнований республиканского бюджета Республики Северная Осетия - Алания, включая проведение указанных </w:t>
      </w:r>
      <w:r>
        <w:lastRenderedPageBreak/>
        <w:t>исследований в случае обследования в эпид</w:t>
      </w:r>
      <w:r>
        <w:t>емических очагах (бытовых и (или) семейных) застрахованных граждан, контактировавших с больным новой коронавирусной инфекцией (СОУЮ-19).</w:t>
      </w:r>
    </w:p>
    <w:p w:rsidR="00F95B66" w:rsidRDefault="00971EB3">
      <w:pPr>
        <w:pStyle w:val="1"/>
        <w:ind w:firstLine="56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</w:t>
      </w:r>
      <w:r>
        <w:t>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F95B66" w:rsidRDefault="00971EB3">
      <w:pPr>
        <w:pStyle w:val="1"/>
        <w:ind w:firstLine="560"/>
        <w:jc w:val="both"/>
      </w:pPr>
      <w:r>
        <w:t>При формировании тарифов на оплату специализированной, в том числе высокотехнологичной, медицинской помо</w:t>
      </w:r>
      <w:r>
        <w:t>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</w:t>
      </w:r>
      <w:r>
        <w:t xml:space="preserve"> Российской Федерации.</w:t>
      </w:r>
    </w:p>
    <w:p w:rsidR="00F95B66" w:rsidRDefault="00971EB3">
      <w:pPr>
        <w:pStyle w:val="1"/>
        <w:ind w:firstLine="560"/>
        <w:jc w:val="both"/>
      </w:pPr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</w:t>
      </w:r>
      <w:r>
        <w:t>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F95B66" w:rsidRDefault="00971EB3">
      <w:pPr>
        <w:pStyle w:val="1"/>
        <w:ind w:firstLine="720"/>
        <w:jc w:val="both"/>
      </w:pPr>
      <w:r>
        <w:t>Федеральная медицинская организация вправе оказывать первичную медико-санитарную помощь и скорую, в том чис</w:t>
      </w:r>
      <w:r>
        <w:t>ле скорую специализированную, медицинскую помощь в соответствии с территориальной программой ОМС.</w:t>
      </w:r>
    </w:p>
    <w:p w:rsidR="00F95B66" w:rsidRDefault="00971EB3">
      <w:pPr>
        <w:pStyle w:val="1"/>
        <w:ind w:firstLine="720"/>
        <w:jc w:val="both"/>
      </w:pPr>
      <w:r>
        <w:t xml:space="preserve">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</w:t>
      </w:r>
      <w:r>
        <w:t>программой ОМС в случае распределения им объемов предоставления медицинской помощи в соответствии с частью 10 статьи 36 Федерального закона «Об обязательном медицинском страховании в Российской Федерации».</w:t>
      </w:r>
    </w:p>
    <w:p w:rsidR="00F95B66" w:rsidRDefault="00971EB3">
      <w:pPr>
        <w:pStyle w:val="1"/>
        <w:spacing w:after="340"/>
        <w:ind w:firstLine="560"/>
        <w:jc w:val="both"/>
      </w:pPr>
      <w:r>
        <w:t>В случае выявления у пациента, которому оказываетс</w:t>
      </w:r>
      <w:r>
        <w:t>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</w:t>
      </w:r>
      <w:r>
        <w:t xml:space="preserve"> медицинского наблюдения в стационарных условиях,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</w:t>
      </w:r>
      <w:r>
        <w:t>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F95B66" w:rsidRDefault="00971EB3">
      <w:pPr>
        <w:pStyle w:val="22"/>
        <w:keepNext/>
        <w:keepLines/>
      </w:pPr>
      <w:bookmarkStart w:id="46" w:name="bookmark49"/>
      <w:bookmarkStart w:id="47" w:name="bookmark50"/>
      <w:bookmarkStart w:id="48" w:name="bookmark51"/>
      <w:r>
        <w:t>Структура базовой программы ОМС</w:t>
      </w:r>
      <w:bookmarkEnd w:id="46"/>
      <w:bookmarkEnd w:id="47"/>
      <w:bookmarkEnd w:id="48"/>
    </w:p>
    <w:p w:rsidR="00F95B66" w:rsidRDefault="00971EB3">
      <w:pPr>
        <w:pStyle w:val="1"/>
        <w:ind w:firstLine="580"/>
        <w:jc w:val="both"/>
      </w:pPr>
      <w:r>
        <w:t>Базовая программа ОМС включает:</w:t>
      </w:r>
    </w:p>
    <w:p w:rsidR="00F95B66" w:rsidRDefault="00971EB3">
      <w:pPr>
        <w:pStyle w:val="1"/>
        <w:ind w:firstLine="580"/>
        <w:jc w:val="both"/>
      </w:pPr>
      <w:r>
        <w:t>нормативы объемов предоставле</w:t>
      </w:r>
      <w:r>
        <w:t xml:space="preserve">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</w:t>
      </w:r>
      <w:r>
        <w:lastRenderedPageBreak/>
        <w:t>медицинскими организациями (за исключением федеральных медицинских организаций) в ра</w:t>
      </w:r>
      <w:r>
        <w:t>счете на 1 застрахованное лицо (в соответствии с разделом VI Территориальной программы);</w:t>
      </w:r>
    </w:p>
    <w:p w:rsidR="00F95B66" w:rsidRDefault="00971EB3">
      <w:pPr>
        <w:pStyle w:val="1"/>
        <w:ind w:firstLine="58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включая норматив</w:t>
      </w:r>
      <w:r>
        <w:t>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</w:t>
      </w:r>
      <w:r>
        <w:t>ого обеспечения базовой программы ОМС в расчете на одно застрахованное лицо, в том числе на оказание медицинской помощи федеральными медицинскими организациями;</w:t>
      </w:r>
    </w:p>
    <w:p w:rsidR="00F95B66" w:rsidRDefault="00971EB3">
      <w:pPr>
        <w:pStyle w:val="1"/>
        <w:ind w:firstLine="580"/>
        <w:jc w:val="both"/>
      </w:pPr>
      <w:r>
        <w:t>средние нормативы объема оказания и средние нормативы финансовых затрат на единицу объема медиц</w:t>
      </w:r>
      <w:r>
        <w:t>инской помощи, оказываемой в рамках базовой программы ОМС, предусмотренные разделом VI Территориальной программы;</w:t>
      </w:r>
    </w:p>
    <w:p w:rsidR="00F95B66" w:rsidRDefault="00971EB3">
      <w:pPr>
        <w:pStyle w:val="1"/>
        <w:ind w:firstLine="640"/>
        <w:jc w:val="both"/>
      </w:pPr>
      <w:r>
        <w:t>требования к Территориальной программе и условиям оказания медицинской помощи (в соответствии с разделом VII Территориальной программы);</w:t>
      </w:r>
    </w:p>
    <w:p w:rsidR="00F95B66" w:rsidRDefault="00971EB3">
      <w:pPr>
        <w:pStyle w:val="1"/>
        <w:ind w:firstLine="640"/>
        <w:jc w:val="both"/>
      </w:pPr>
      <w:r>
        <w:t>крите</w:t>
      </w:r>
      <w:r>
        <w:t>рии доступности и качества медицинской помощи (в соответствии с разделом VIII Территориальной программы).</w:t>
      </w:r>
    </w:p>
    <w:p w:rsidR="00F95B66" w:rsidRDefault="00971EB3">
      <w:pPr>
        <w:pStyle w:val="1"/>
        <w:ind w:firstLine="580"/>
        <w:jc w:val="both"/>
      </w:pPr>
      <w:r>
        <w:t xml:space="preserve">В Территориальной программе ОМС в расчете на 1 застрахованное лицо устанавливаются с учетом структуры заболеваемости в Республике Северная </w:t>
      </w:r>
      <w:r>
        <w:t>Осетия-Алания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ОМС.</w:t>
      </w:r>
    </w:p>
    <w:p w:rsidR="00F95B66" w:rsidRDefault="00971EB3">
      <w:pPr>
        <w:pStyle w:val="1"/>
        <w:ind w:firstLine="580"/>
        <w:jc w:val="both"/>
      </w:pPr>
      <w:r>
        <w:t xml:space="preserve">Нормативы объема предоставления медицинской </w:t>
      </w:r>
      <w:r>
        <w:t>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Республики Се</w:t>
      </w:r>
      <w:r>
        <w:t>верная Осетия - Алания, на территории которой выдан полис обязательного медицинского страхования.</w:t>
      </w:r>
    </w:p>
    <w:p w:rsidR="00F95B66" w:rsidRDefault="00971EB3">
      <w:pPr>
        <w:pStyle w:val="1"/>
        <w:spacing w:after="320"/>
        <w:ind w:firstLine="560"/>
        <w:jc w:val="both"/>
      </w:pPr>
      <w:r>
        <w:t>При установлении Территориальной программой ОМС перечня страховых случаев, видов и условий оказания медицинской помощи в дополнение к установленным базовой пр</w:t>
      </w:r>
      <w:r>
        <w:t>ограммой ОМС Территориальная программа ОМС включает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</w:t>
      </w:r>
      <w:r>
        <w:t xml:space="preserve"> 1 застрахованное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лицам, структуру тарифа на оплату медицинской помощи, реестр мед</w:t>
      </w:r>
      <w:r>
        <w:t>ицинских организаций, участвующих в реализации Территориальной программы ОМС, и условия оказания медицинской помощи в таких медицинских организациях.</w:t>
      </w:r>
    </w:p>
    <w:p w:rsidR="00F95B66" w:rsidRDefault="00971EB3">
      <w:pPr>
        <w:pStyle w:val="22"/>
        <w:keepNext/>
        <w:keepLines/>
        <w:numPr>
          <w:ilvl w:val="0"/>
          <w:numId w:val="1"/>
        </w:numPr>
        <w:tabs>
          <w:tab w:val="left" w:pos="399"/>
        </w:tabs>
        <w:spacing w:after="320"/>
      </w:pPr>
      <w:bookmarkStart w:id="49" w:name="bookmark54"/>
      <w:bookmarkStart w:id="50" w:name="bookmark52"/>
      <w:bookmarkStart w:id="51" w:name="bookmark53"/>
      <w:bookmarkStart w:id="52" w:name="bookmark55"/>
      <w:bookmarkEnd w:id="49"/>
      <w:r>
        <w:lastRenderedPageBreak/>
        <w:t>Финансовое обеспечение Территориальной программы</w:t>
      </w:r>
      <w:bookmarkEnd w:id="50"/>
      <w:bookmarkEnd w:id="51"/>
      <w:bookmarkEnd w:id="52"/>
    </w:p>
    <w:p w:rsidR="00F95B66" w:rsidRDefault="00971EB3">
      <w:pPr>
        <w:pStyle w:val="1"/>
        <w:spacing w:after="320"/>
        <w:ind w:firstLine="720"/>
        <w:jc w:val="both"/>
      </w:pPr>
      <w:r>
        <w:t xml:space="preserve">Источниками финансового обеспечения Территориальной </w:t>
      </w:r>
      <w:r>
        <w:t>программы являются средства обязательного медицинского страхования, средства федерального бюджета и средства республиканского бюджета Республики Северная Осетия-Алания.</w:t>
      </w:r>
    </w:p>
    <w:p w:rsidR="00F95B66" w:rsidRDefault="00971EB3">
      <w:pPr>
        <w:pStyle w:val="22"/>
        <w:keepNext/>
        <w:keepLines/>
        <w:numPr>
          <w:ilvl w:val="0"/>
          <w:numId w:val="2"/>
        </w:numPr>
        <w:tabs>
          <w:tab w:val="left" w:pos="308"/>
        </w:tabs>
        <w:spacing w:after="320"/>
      </w:pPr>
      <w:bookmarkStart w:id="53" w:name="bookmark58"/>
      <w:bookmarkStart w:id="54" w:name="bookmark56"/>
      <w:bookmarkStart w:id="55" w:name="bookmark57"/>
      <w:bookmarkStart w:id="56" w:name="bookmark59"/>
      <w:bookmarkEnd w:id="53"/>
      <w:r>
        <w:t>Средства обязательного медицинского страхования</w:t>
      </w:r>
      <w:bookmarkEnd w:id="54"/>
      <w:bookmarkEnd w:id="55"/>
      <w:bookmarkEnd w:id="56"/>
    </w:p>
    <w:p w:rsidR="00F95B66" w:rsidRDefault="00971EB3">
      <w:pPr>
        <w:pStyle w:val="1"/>
        <w:ind w:firstLine="560"/>
        <w:jc w:val="both"/>
      </w:pPr>
      <w:r>
        <w:t>За счет средств обязательного медицинск</w:t>
      </w:r>
      <w:r>
        <w:t>ого страхования в рамках базовой программы ОМС:</w:t>
      </w:r>
    </w:p>
    <w:p w:rsidR="00F95B66" w:rsidRDefault="00971EB3">
      <w:pPr>
        <w:pStyle w:val="1"/>
        <w:spacing w:after="320"/>
        <w:ind w:firstLine="660"/>
        <w:jc w:val="both"/>
      </w:pPr>
      <w:r>
        <w:t xml:space="preserve">застрахованным лицам, в том числе находящимся в стационарных организациях социального обслуживания, оказываются первичная медико- санитарная помощь, включая профилактическую помощь, скорая медицинская помощь </w:t>
      </w:r>
      <w:r>
        <w:t>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при заболеваниях и состояниях, указанны</w:t>
      </w:r>
      <w:r>
        <w:t>х в разделе III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 осуществляет</w:t>
      </w:r>
      <w:r>
        <w:t>ся финансовое обеспечение профилактических мероприятий, включая профилактические медицинские осмотры граждан и их отдельных категорий, указанных в разделе III Территориальной программы, в том числе в рамках диспансеризации, углубленную диспансеризацию, дис</w:t>
      </w:r>
      <w:r>
        <w:t>пансеризацию (при заболеваниях и состояниях, указанных в разделе III Территориальной программы, за исключением заболеваний, передаваемых половым путем, вызванных вирусом иммунодефицита человека, синдрома</w:t>
      </w:r>
    </w:p>
    <w:p w:rsidR="00F95B66" w:rsidRDefault="00971EB3">
      <w:pPr>
        <w:pStyle w:val="1"/>
        <w:ind w:firstLine="0"/>
        <w:jc w:val="both"/>
      </w:pPr>
      <w:r>
        <w:t>приобретенного иммунодефицита, туберкулеза, психичес</w:t>
      </w:r>
      <w:r>
        <w:t xml:space="preserve">ких расстройств и расстройств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в стационарных условиях и </w:t>
      </w:r>
      <w:r>
        <w:t>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F95B66" w:rsidRDefault="00971EB3">
      <w:pPr>
        <w:pStyle w:val="1"/>
        <w:ind w:firstLine="580"/>
        <w:jc w:val="both"/>
      </w:pPr>
      <w:r>
        <w:t xml:space="preserve">За </w:t>
      </w:r>
      <w:r>
        <w:t>счет средств обязательного медицинского страхования в рамках базовой программы ОМС осуществляется финансовое обеспечение:</w:t>
      </w:r>
    </w:p>
    <w:p w:rsidR="00F95B66" w:rsidRDefault="00971EB3">
      <w:pPr>
        <w:pStyle w:val="1"/>
        <w:ind w:firstLine="58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F95B66" w:rsidRDefault="00971EB3">
      <w:pPr>
        <w:pStyle w:val="1"/>
        <w:ind w:firstLine="580"/>
        <w:jc w:val="both"/>
      </w:pPr>
      <w:r>
        <w:t>оказания медицинской п</w:t>
      </w:r>
      <w:r>
        <w:t xml:space="preserve">омощи больным с гепатитом С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</w:t>
      </w:r>
      <w:r>
        <w:lastRenderedPageBreak/>
        <w:t>гепатитом С в условиях дневного стационара и стационарных условиях (за исключ</w:t>
      </w:r>
      <w:r>
        <w:t>ением лекарственных препаратов, обеспечение которыми осуществляется в соответствии с постановлением Правительства Российской Федерации от 28 декабря 2016 г. № 1512 «Об утверждении Положения об организации обеспечения лиц, инфицированных вирусом иммунодефиц</w:t>
      </w:r>
      <w:r>
        <w:t>ита человека, в том числе в сочетании с вирусами гепатитов В и С,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</w:t>
      </w:r>
      <w:r>
        <w:t xml:space="preserve"> антибактериальными и противотуберкулезными лекарственными препаратами для медицинского применения»), установленными Министерством здравоохранения Российской Федерации;</w:t>
      </w:r>
    </w:p>
    <w:p w:rsidR="00F95B66" w:rsidRDefault="00971EB3">
      <w:pPr>
        <w:pStyle w:val="1"/>
        <w:ind w:firstLine="580"/>
        <w:jc w:val="both"/>
      </w:pPr>
      <w:r>
        <w:t>проведения углубленной диспансеризации;</w:t>
      </w:r>
    </w:p>
    <w:p w:rsidR="00F95B66" w:rsidRDefault="00971EB3">
      <w:pPr>
        <w:pStyle w:val="1"/>
        <w:ind w:firstLine="580"/>
        <w:jc w:val="both"/>
      </w:pPr>
      <w:r>
        <w:t>проведения медицинской реабилитации, в том числ</w:t>
      </w:r>
      <w:r>
        <w:t>е за 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F95B66" w:rsidRDefault="00971EB3">
      <w:pPr>
        <w:pStyle w:val="1"/>
        <w:ind w:firstLine="580"/>
        <w:jc w:val="both"/>
      </w:pPr>
      <w:r>
        <w:t>проведения консультирования медицинским психологом по направлению лечащего врача по вопросам, связанным с имеющим</w:t>
      </w:r>
      <w:r>
        <w:t>ся заболеванием и/или состоянием, включенным в базовую программу ОМС:</w:t>
      </w:r>
    </w:p>
    <w:p w:rsidR="00F95B66" w:rsidRDefault="00971EB3">
      <w:pPr>
        <w:pStyle w:val="1"/>
        <w:ind w:firstLine="660"/>
        <w:jc w:val="both"/>
      </w:pPr>
      <w:r>
        <w:t>пациентов из числа ветеранов боевых действий, лиц, состоящих на диспансерном наблюдении, женщин в период беременности, родов и послеродовой период;</w:t>
      </w:r>
    </w:p>
    <w:p w:rsidR="00F95B66" w:rsidRDefault="00971EB3">
      <w:pPr>
        <w:pStyle w:val="1"/>
        <w:spacing w:after="660"/>
        <w:ind w:firstLine="660"/>
        <w:jc w:val="both"/>
      </w:pPr>
      <w:r>
        <w:t>проведения патолого-анатомических вскр</w:t>
      </w:r>
      <w:r>
        <w:t>ытий (посмертное патолого</w:t>
      </w:r>
      <w:r>
        <w:softHyphen/>
        <w:t>анатомическое исследование внутренних органов и тканей умершего человека, новорожденных, а также мертворожденных и плодов) в патолого- анатомических отделениях медицинских организаций, имеющих лицензии на осуществление медицинской</w:t>
      </w:r>
      <w:r>
        <w:t xml:space="preserve"> деятельности, предусматривающей выполнение работ (услуг) по патологической анатомии, в случае смерти застрахованного лица при получении медицинской помощи в стационарных условиях (результат госпитализации) по поводу заболеваний и/или состояний, включенных</w:t>
      </w:r>
      <w:r>
        <w:t xml:space="preserve"> в базовую программу ОМС, в указанных медицинских организациях.</w:t>
      </w:r>
    </w:p>
    <w:p w:rsidR="00F95B66" w:rsidRDefault="00971EB3">
      <w:pPr>
        <w:pStyle w:val="22"/>
        <w:keepNext/>
        <w:keepLines/>
        <w:numPr>
          <w:ilvl w:val="0"/>
          <w:numId w:val="3"/>
        </w:numPr>
        <w:tabs>
          <w:tab w:val="left" w:pos="337"/>
        </w:tabs>
        <w:spacing w:after="320"/>
      </w:pPr>
      <w:bookmarkStart w:id="57" w:name="bookmark62"/>
      <w:bookmarkStart w:id="58" w:name="bookmark60"/>
      <w:bookmarkStart w:id="59" w:name="bookmark61"/>
      <w:bookmarkStart w:id="60" w:name="bookmark63"/>
      <w:bookmarkEnd w:id="57"/>
      <w:r>
        <w:t>Средства федерального бюджета</w:t>
      </w:r>
      <w:bookmarkEnd w:id="58"/>
      <w:bookmarkEnd w:id="59"/>
      <w:bookmarkEnd w:id="60"/>
    </w:p>
    <w:p w:rsidR="00F95B66" w:rsidRDefault="00971EB3">
      <w:pPr>
        <w:pStyle w:val="1"/>
        <w:ind w:firstLine="56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</w:t>
      </w:r>
      <w:r>
        <w:t>дицинского страхования осуществляется финансовое обеспечение высокотехнологичной медицинской помощи, не включенной в базовую программу ОМС, в соответствии с разделом II перечня видов высокотехнологичной медицинской помощи (приложение 1 к постановлению Прав</w:t>
      </w:r>
      <w:r>
        <w:t>ительства Российской Федерации «О Программе государственных гарантий бесплатного оказания гражданам медицинской помощи на 2024 год и плановый период 2025 и 2026 годов»), оказываемой:</w:t>
      </w:r>
    </w:p>
    <w:p w:rsidR="00F95B66" w:rsidRDefault="00971EB3">
      <w:pPr>
        <w:pStyle w:val="1"/>
        <w:ind w:firstLine="560"/>
        <w:jc w:val="both"/>
      </w:pPr>
      <w:r>
        <w:t xml:space="preserve">федеральными государственными учреждениями, включенными в перечень, </w:t>
      </w:r>
      <w:r>
        <w:t xml:space="preserve">утверждаемый Министерством здравоохранения Российской Федерации, </w:t>
      </w:r>
      <w:r>
        <w:lastRenderedPageBreak/>
        <w:t>функции и полномочия учредителя которых осуществляют федеральные органы исполнительной власти;</w:t>
      </w:r>
    </w:p>
    <w:p w:rsidR="00F95B66" w:rsidRDefault="00971EB3">
      <w:pPr>
        <w:pStyle w:val="1"/>
        <w:ind w:firstLine="560"/>
      </w:pPr>
      <w:r>
        <w:t>медицинскими организациями частной системы здравоохранения, включенными в перечень, утверждаемый</w:t>
      </w:r>
      <w:r>
        <w:t xml:space="preserve"> Министерством здравоохранения Российской Федерации;</w:t>
      </w:r>
    </w:p>
    <w:p w:rsidR="00F95B66" w:rsidRDefault="00971EB3">
      <w:pPr>
        <w:pStyle w:val="1"/>
        <w:ind w:firstLine="560"/>
        <w:jc w:val="both"/>
      </w:pPr>
      <w:r>
        <w:t>за счет субсидий, предоставляемых республиканскому бюджету Республики Северная Осетия - Алания на софинансирование расходов, возникающих при оказании высокотехнологичной медицинской помощи медицинскими о</w:t>
      </w:r>
      <w:r>
        <w:t>рганизациями, подведомственными Минздраву РСО - Алания.</w:t>
      </w:r>
    </w:p>
    <w:p w:rsidR="00F95B66" w:rsidRDefault="00971EB3">
      <w:pPr>
        <w:pStyle w:val="1"/>
        <w:ind w:firstLine="56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F95B66" w:rsidRDefault="00971EB3">
      <w:pPr>
        <w:pStyle w:val="1"/>
        <w:ind w:firstLine="560"/>
        <w:jc w:val="both"/>
      </w:pPr>
      <w:r>
        <w:t>скорой, в том числе скорой специализированной, медицинской помощи, первичной медико-санитарной и специализиро</w:t>
      </w:r>
      <w:r>
        <w:t>ванной медицинской помощи, оказываемой федеральными медицинскими организациями (в части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человека, синдроме</w:t>
      </w:r>
      <w:r>
        <w:t xml:space="preserve">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ОМС);</w:t>
      </w:r>
    </w:p>
    <w:p w:rsidR="00F95B66" w:rsidRDefault="00971EB3">
      <w:pPr>
        <w:pStyle w:val="1"/>
        <w:ind w:firstLine="560"/>
        <w:jc w:val="both"/>
      </w:pPr>
      <w:r>
        <w:t>медицинской эвакуации, осущ</w:t>
      </w:r>
      <w:r>
        <w:t>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F95B66" w:rsidRDefault="00971EB3">
      <w:pPr>
        <w:pStyle w:val="1"/>
        <w:ind w:firstLine="56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</w:t>
      </w:r>
      <w:r>
        <w:t>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</w:t>
      </w:r>
      <w:r>
        <w:t>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</w:t>
      </w:r>
      <w:r>
        <w:t>х отраслей промышленности с особо опасными условиями труда (в части медицинской помощи, не включенной в базовую программу ОМС, а также в части расходов, не включенных в структуру тарифов на оплату медицинской помощи, предусмотренную базовой программой ОМС)</w:t>
      </w:r>
      <w:r>
        <w:t>;</w:t>
      </w:r>
    </w:p>
    <w:p w:rsidR="00F95B66" w:rsidRDefault="00971EB3">
      <w:pPr>
        <w:pStyle w:val="1"/>
        <w:ind w:firstLine="540"/>
        <w:jc w:val="both"/>
      </w:pPr>
      <w:r>
        <w:t>расширенного неонатального скрининга;</w:t>
      </w:r>
    </w:p>
    <w:p w:rsidR="00F95B66" w:rsidRDefault="00971EB3">
      <w:pPr>
        <w:pStyle w:val="1"/>
        <w:ind w:firstLine="56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F95B66" w:rsidRDefault="00971EB3">
      <w:pPr>
        <w:pStyle w:val="1"/>
        <w:ind w:firstLine="560"/>
        <w:jc w:val="both"/>
      </w:pPr>
      <w:r>
        <w:t>лечения граждан Российской Федерации за пределами территории Российско</w:t>
      </w:r>
      <w:r>
        <w:t>й Федерации, направленных в порядке, установленном Министерством здравоохранения Российской Федерации;</w:t>
      </w:r>
    </w:p>
    <w:p w:rsidR="00F95B66" w:rsidRDefault="00971EB3">
      <w:pPr>
        <w:pStyle w:val="1"/>
        <w:ind w:firstLine="56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F95B66" w:rsidRDefault="00971EB3">
      <w:pPr>
        <w:pStyle w:val="1"/>
        <w:ind w:firstLine="560"/>
        <w:jc w:val="both"/>
      </w:pPr>
      <w:r>
        <w:lastRenderedPageBreak/>
        <w:t>закупки лекарственных препаратов, предн</w:t>
      </w:r>
      <w:r>
        <w:t>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</w:t>
      </w:r>
      <w:r>
        <w:t>ритом с системным началом, мукополисахаридозом I, П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перечню лек</w:t>
      </w:r>
      <w:r>
        <w:t>арственных препаратов, сформированному в установленном порядке и утверждаемому Правительством Российской Федерации, в том числе:</w:t>
      </w:r>
    </w:p>
    <w:p w:rsidR="00F95B66" w:rsidRDefault="00971EB3">
      <w:pPr>
        <w:pStyle w:val="1"/>
        <w:ind w:firstLine="560"/>
        <w:jc w:val="both"/>
      </w:pPr>
      <w:r>
        <w:t>в отношении взрослых в возрасте 18 лет и старше - за счет бюджетных ассигнований, предусмотренных в федеральном бюджете уполном</w:t>
      </w:r>
      <w:r>
        <w:t>оченному федеральному органу исполнительной власти;</w:t>
      </w:r>
    </w:p>
    <w:p w:rsidR="00F95B66" w:rsidRDefault="00971EB3">
      <w:pPr>
        <w:pStyle w:val="1"/>
        <w:ind w:firstLine="560"/>
        <w:jc w:val="both"/>
      </w:pPr>
      <w:r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«Круг добра», в</w:t>
      </w:r>
      <w:r>
        <w:t xml:space="preserve">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</w:t>
      </w:r>
      <w:r>
        <w:t>тельством Российской Федерации;</w:t>
      </w:r>
    </w:p>
    <w:p w:rsidR="00F95B66" w:rsidRDefault="00971EB3">
      <w:pPr>
        <w:pStyle w:val="1"/>
        <w:ind w:firstLine="56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</w:t>
      </w:r>
      <w:r>
        <w:t>ом числе в сочетании с вирусами гепатитов В и С;</w:t>
      </w:r>
    </w:p>
    <w:p w:rsidR="00F95B66" w:rsidRDefault="00971EB3">
      <w:pPr>
        <w:pStyle w:val="1"/>
        <w:ind w:firstLine="56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</w:t>
      </w:r>
      <w:r>
        <w:t>х туберкулезом с множественной лекарственной устойчивостью возбудителя;</w:t>
      </w:r>
    </w:p>
    <w:p w:rsidR="00F95B66" w:rsidRDefault="00971EB3">
      <w:pPr>
        <w:pStyle w:val="1"/>
        <w:ind w:firstLine="56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</w:t>
      </w:r>
      <w:r>
        <w:t>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</w:t>
      </w:r>
      <w:r>
        <w:t>вается Министерством здравоохранения Российской Федерации;</w:t>
      </w:r>
    </w:p>
    <w:p w:rsidR="00F95B66" w:rsidRDefault="00971EB3">
      <w:pPr>
        <w:pStyle w:val="1"/>
        <w:ind w:firstLine="560"/>
        <w:jc w:val="both"/>
      </w:pPr>
      <w:r>
        <w:t xml:space="preserve">предоставления в установленном порядке республиканскому бюджету Республики Северная Осетия-Алания субвенций на оказание государственной социальной помощи отдельным категориям граждан в виде набора </w:t>
      </w:r>
      <w:r>
        <w:t xml:space="preserve">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6.2 Федерального закона от 17 июля </w:t>
      </w:r>
      <w:r>
        <w:t>1999 г. № 178-ФЗ «О государственной социальной помощи»;</w:t>
      </w:r>
    </w:p>
    <w:p w:rsidR="00F95B66" w:rsidRDefault="00971EB3">
      <w:pPr>
        <w:pStyle w:val="1"/>
        <w:ind w:firstLine="560"/>
        <w:jc w:val="both"/>
      </w:pPr>
      <w:r>
        <w:t xml:space="preserve">мероприятий, предусмотренных национальным календарем </w:t>
      </w:r>
      <w:r>
        <w:lastRenderedPageBreak/>
        <w:t>профилактических прививок в рамках подпрограммы «Совершенствование оказания медицинской помощи, включая профилактику заболеваний и формирование здо</w:t>
      </w:r>
      <w:r>
        <w:t>рового образа жизни» государственной программы Российской Федерации «Развитие здравоохранения», утвержденной постановлением Правительства Российской Федерации от 26 декабря 2017 г. № 1640 «Об утверждении государственной программы Российской Федерации «Разв</w:t>
      </w:r>
      <w:r>
        <w:t>итие здравоохранения»;</w:t>
      </w:r>
    </w:p>
    <w:p w:rsidR="00F95B66" w:rsidRDefault="00971EB3">
      <w:pPr>
        <w:pStyle w:val="1"/>
        <w:ind w:firstLine="560"/>
        <w:jc w:val="both"/>
      </w:pPr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F95B66" w:rsidRDefault="00971EB3">
      <w:pPr>
        <w:pStyle w:val="1"/>
        <w:tabs>
          <w:tab w:val="left" w:pos="1195"/>
        </w:tabs>
        <w:ind w:firstLine="560"/>
        <w:jc w:val="both"/>
      </w:pPr>
      <w:r>
        <w:t>дополнительных мероприятий, установленных законодательством Российской Федерации в отношении детей в возрасте от 0 до 18 л</w:t>
      </w:r>
      <w:r>
        <w:t>ет, страдающих тяжелыми жизнеугрожающими и хроническими заболеваниями, в том числе прогрессирующими редкими (орфанными) заболеваниями, и осуществляемых в том числе за счет бюджетных ассигнований федерального бюджета, предусмотренных в федеральном бюджете М</w:t>
      </w:r>
      <w:r>
        <w:t>инистерству здравоохранения Российской Федерации для нужд Фонда «Круг добра» в соответствии с Указом Президента Российской Федерации от 5 января 2021 г. №</w:t>
      </w:r>
      <w:r>
        <w:tab/>
        <w:t>16 «О создании Фонда поддержки детей с тяжелыми</w:t>
      </w:r>
    </w:p>
    <w:p w:rsidR="00F95B66" w:rsidRDefault="00971EB3">
      <w:pPr>
        <w:pStyle w:val="1"/>
        <w:ind w:firstLine="0"/>
        <w:jc w:val="both"/>
      </w:pPr>
      <w:r>
        <w:t xml:space="preserve">жизнеугрожающими и хроническими заболеваниями, в том </w:t>
      </w:r>
      <w:r>
        <w:t>числе редкими (орфанными) заболеваниями, «Круг добра».</w:t>
      </w:r>
    </w:p>
    <w:p w:rsidR="00F95B66" w:rsidRDefault="00971EB3">
      <w:pPr>
        <w:pStyle w:val="22"/>
        <w:keepNext/>
        <w:keepLines/>
        <w:numPr>
          <w:ilvl w:val="0"/>
          <w:numId w:val="3"/>
        </w:numPr>
        <w:tabs>
          <w:tab w:val="left" w:pos="342"/>
        </w:tabs>
        <w:spacing w:after="320"/>
      </w:pPr>
      <w:bookmarkStart w:id="61" w:name="bookmark66"/>
      <w:bookmarkStart w:id="62" w:name="bookmark64"/>
      <w:bookmarkStart w:id="63" w:name="bookmark65"/>
      <w:bookmarkStart w:id="64" w:name="bookmark67"/>
      <w:bookmarkEnd w:id="61"/>
      <w:r>
        <w:t>Средства республиканского бюджета</w:t>
      </w:r>
      <w:r>
        <w:br/>
        <w:t>Республики Северная Осетия-Алания</w:t>
      </w:r>
      <w:bookmarkEnd w:id="62"/>
      <w:bookmarkEnd w:id="63"/>
      <w:bookmarkEnd w:id="64"/>
    </w:p>
    <w:p w:rsidR="00F95B66" w:rsidRDefault="00971EB3">
      <w:pPr>
        <w:pStyle w:val="1"/>
        <w:ind w:firstLine="580"/>
        <w:jc w:val="both"/>
      </w:pPr>
      <w:r>
        <w:t>За счет бюджетных ассигнований республиканского бюджета Республики Северная Осетия-Алания осуществляется финансовое обеспечение:</w:t>
      </w:r>
    </w:p>
    <w:p w:rsidR="00F95B66" w:rsidRDefault="00971EB3">
      <w:pPr>
        <w:pStyle w:val="1"/>
        <w:ind w:firstLine="580"/>
        <w:jc w:val="both"/>
      </w:pPr>
      <w:r>
        <w:t>скорой, в том числе скорой специализированной, медицинской помощи, не включенной в Территориальную программу ОМС, санитарно</w:t>
      </w:r>
      <w:r>
        <w:softHyphen/>
        <w:t>авиационной эвакуации, осуществляемой воздушными судами, а также расходов, не включенных в структуру тарифов на оплату медицинской п</w:t>
      </w:r>
      <w:r>
        <w:t>омощи, предусмотренную в Территориальной программе ОМС;</w:t>
      </w:r>
    </w:p>
    <w:p w:rsidR="00F95B66" w:rsidRDefault="00971EB3">
      <w:pPr>
        <w:pStyle w:val="1"/>
        <w:ind w:firstLine="58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F95B66" w:rsidRDefault="00971EB3">
      <w:pPr>
        <w:pStyle w:val="1"/>
        <w:ind w:firstLine="580"/>
        <w:jc w:val="both"/>
      </w:pPr>
      <w:r>
        <w:t>первичной медико-санитарной, первичной специализированной медико- с</w:t>
      </w:r>
      <w:r>
        <w:t>анитарной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</w:t>
      </w:r>
      <w:r>
        <w:t>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</w:t>
      </w:r>
      <w:r>
        <w:t>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</w:t>
      </w:r>
      <w:r>
        <w:t xml:space="preserve">й пациентов врачами-психиатрами и врачами-фтизиатрами при заболеваниях, включенных в базовую программу ОМС, а также лиц, </w:t>
      </w:r>
      <w:r>
        <w:lastRenderedPageBreak/>
        <w:t>находящихся в стационарных организациях социального обслуживания, включая медицинскую помощь, оказываемую выездными психиатрическими бр</w:t>
      </w:r>
      <w:r>
        <w:t>игадами;</w:t>
      </w:r>
    </w:p>
    <w:p w:rsidR="00F95B66" w:rsidRDefault="00971EB3">
      <w:pPr>
        <w:pStyle w:val="1"/>
        <w:ind w:firstLine="580"/>
        <w:jc w:val="both"/>
      </w:pPr>
      <w:r>
        <w:t>специализированной медицинской помощи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</w:t>
      </w:r>
      <w:r>
        <w:t>беркулез, психические расстройства и расстройства поведения, связанные в том числе с употреблением психоактивных веществ);</w:t>
      </w:r>
    </w:p>
    <w:p w:rsidR="00F95B66" w:rsidRDefault="00971EB3">
      <w:pPr>
        <w:pStyle w:val="1"/>
        <w:ind w:firstLine="580"/>
        <w:jc w:val="both"/>
      </w:pPr>
      <w:r>
        <w:t xml:space="preserve">паллиативной медицинской помощи, оказываемой амбулаторно, в том числе на дому, включая медицинскую помощь, оказываемую выездными </w:t>
      </w:r>
      <w:r>
        <w:t>патронажными бригадами, в круглосуточном стационаре, включая койки паллиативной медицинской помощи и койки сестринского ухода;</w:t>
      </w:r>
    </w:p>
    <w:p w:rsidR="00F95B66" w:rsidRDefault="00971EB3">
      <w:pPr>
        <w:pStyle w:val="1"/>
        <w:ind w:firstLine="580"/>
        <w:jc w:val="both"/>
      </w:pPr>
      <w:r>
        <w:t xml:space="preserve">проведения медицинским психологом консультирования пациентов по вопросам, связанным с имеющимся заболеванием и/или состоянием, в </w:t>
      </w:r>
      <w:r>
        <w:t xml:space="preserve">амбулаторных условиях, в условиях дневного стационара и стационарных условиях в специализированных медицинских организациях при заболеваниях, не включенных в базовую программу ОМС, а также пациентов, получающих паллиативную медицинскую помощь в хосписах и </w:t>
      </w:r>
      <w:r>
        <w:t>домах сестринского ухода;</w:t>
      </w:r>
    </w:p>
    <w:p w:rsidR="00F95B66" w:rsidRDefault="00971EB3">
      <w:pPr>
        <w:pStyle w:val="1"/>
        <w:ind w:firstLine="580"/>
        <w:jc w:val="both"/>
      </w:pPr>
      <w:r>
        <w:t>высокотехнологичной медицинской помощи, оказываемой в медицинских организациях, подведомственных Минздраву РСО-Алания, в соответствии с разделом II перечня видов высокотехнологичной медицинской помощи (приложение 1 к постановлению</w:t>
      </w:r>
      <w:r>
        <w:t xml:space="preserve"> Правительства Российской Федерации «О Программе государственных гарантий бесплатного оказания гражданам медицинской помощи на 2024 год и плановый период 2025 и 2026 годов»);</w:t>
      </w:r>
    </w:p>
    <w:p w:rsidR="00F95B66" w:rsidRDefault="00971EB3">
      <w:pPr>
        <w:pStyle w:val="1"/>
        <w:ind w:firstLine="580"/>
        <w:jc w:val="both"/>
      </w:pPr>
      <w:r>
        <w:t>предоставления в медицинских организациях, оказывающих паллиативную медицинскую п</w:t>
      </w:r>
      <w:r>
        <w:t>омощь, государственной системы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</w:t>
      </w:r>
      <w:r>
        <w:t>ента после его смерти в случае их обращения в медицинскую организацию;</w:t>
      </w:r>
    </w:p>
    <w:p w:rsidR="00F95B66" w:rsidRDefault="00971EB3">
      <w:pPr>
        <w:pStyle w:val="1"/>
        <w:ind w:firstLine="580"/>
        <w:jc w:val="both"/>
      </w:pPr>
      <w:r>
        <w:t>расходов медицинских организаций, не включенных в структуру тарифов на оплату медицинской помощи, предусмотренную в территориальной программе ОМС.</w:t>
      </w:r>
    </w:p>
    <w:p w:rsidR="00F95B66" w:rsidRDefault="00971EB3">
      <w:pPr>
        <w:pStyle w:val="1"/>
        <w:ind w:firstLine="580"/>
        <w:jc w:val="both"/>
      </w:pPr>
      <w:r>
        <w:t>Финансовое обеспечение оказания социал</w:t>
      </w:r>
      <w:r>
        <w:t>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F95B66" w:rsidRDefault="00971EB3">
      <w:pPr>
        <w:pStyle w:val="1"/>
        <w:ind w:firstLine="580"/>
        <w:jc w:val="both"/>
      </w:pPr>
      <w:r>
        <w:t>Республикой Северная Осетия-Алания, на территории</w:t>
      </w:r>
      <w:r>
        <w:t xml:space="preserve"> которой гражданин зарегистрирован по месту жительства, в порядке, установленном законом Республики Северная Осетия-Алания, осуществляется возмещение субъекту Российской Федерации, на территории которого гражданину фактически оказана медицинская помощь, за</w:t>
      </w:r>
      <w:r>
        <w:t>трат, связанных с оказанием медицинской помощи при заболеваниях, не включенных в базовую программу ОМС,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</w:t>
      </w:r>
      <w:r>
        <w:t>улирование вопроса возмещения затрат.</w:t>
      </w:r>
    </w:p>
    <w:p w:rsidR="00F95B66" w:rsidRDefault="00971EB3">
      <w:pPr>
        <w:pStyle w:val="1"/>
        <w:ind w:firstLine="580"/>
        <w:jc w:val="both"/>
      </w:pPr>
      <w:r>
        <w:lastRenderedPageBreak/>
        <w:t>Республика Северная Осетия-Алания вправе за счет бюджетных ассигнований республиканского бюджета Республики Северная Осетия- Алания осуществлять финансовое обеспечение дополнительных объемов высокотехнологичной медицин</w:t>
      </w:r>
      <w:r>
        <w:t>ской помощи, оказываемой медицинскими организациями, подведомственными Минздраву РСО -Алания, в соответствии с разделом I перечня видов высокотехнологичной медицинской помощи (приложение 1 к постановлению Правительства Российской Федерации «О Программе гос</w:t>
      </w:r>
      <w:r>
        <w:t>ударственных гарантий бесплатного оказания гражданам медицинской помощи на 2024 год и плановый период 2025 и 2026 годов»).</w:t>
      </w:r>
    </w:p>
    <w:p w:rsidR="00F95B66" w:rsidRDefault="00971EB3">
      <w:pPr>
        <w:pStyle w:val="1"/>
        <w:ind w:firstLine="560"/>
        <w:jc w:val="both"/>
      </w:pPr>
      <w:r>
        <w:t>За счет бюджетных ассигнований республиканского бюджета Республики Северная Осетия-Алания осуществляется обеспечение:</w:t>
      </w:r>
    </w:p>
    <w:p w:rsidR="00F95B66" w:rsidRDefault="00971EB3">
      <w:pPr>
        <w:pStyle w:val="1"/>
        <w:ind w:firstLine="560"/>
        <w:jc w:val="both"/>
      </w:pPr>
      <w:r>
        <w:t>граждан зарегис</w:t>
      </w:r>
      <w:r>
        <w:t>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</w:t>
      </w:r>
      <w:r>
        <w:t>ельности жизни граждан или к их инвалидности;</w:t>
      </w:r>
    </w:p>
    <w:p w:rsidR="00F95B66" w:rsidRDefault="00971EB3">
      <w:pPr>
        <w:pStyle w:val="1"/>
        <w:ind w:firstLine="560"/>
        <w:jc w:val="both"/>
      </w:pPr>
      <w:r>
        <w:t>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</w:t>
      </w:r>
      <w:r>
        <w:t>ссийской Федерации отпускаются по рецептам врачей бесплатно;</w:t>
      </w:r>
    </w:p>
    <w:p w:rsidR="00F95B66" w:rsidRDefault="00971EB3">
      <w:pPr>
        <w:pStyle w:val="1"/>
        <w:ind w:firstLine="560"/>
        <w:jc w:val="both"/>
      </w:pPr>
      <w:r>
        <w:t>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F95B66" w:rsidRDefault="00971EB3">
      <w:pPr>
        <w:pStyle w:val="1"/>
        <w:ind w:firstLine="560"/>
        <w:jc w:val="both"/>
      </w:pPr>
      <w:r>
        <w:t>пренатальной</w:t>
      </w:r>
      <w:r>
        <w:t xml:space="preserve"> (дородовой) диагностикой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</w:t>
      </w:r>
      <w:r>
        <w:t>генетических исследований в соответствующих структурных подразделениях медицинских организаций;</w:t>
      </w:r>
    </w:p>
    <w:p w:rsidR="00F95B66" w:rsidRDefault="00971EB3">
      <w:pPr>
        <w:pStyle w:val="1"/>
        <w:ind w:firstLine="560"/>
        <w:jc w:val="both"/>
      </w:pPr>
      <w:r>
        <w:t>зубное протезирование (за исключением протезов из драгоценных металлов) отдельным категориям граждан в соответствии с законодательством Республики Северная Осет</w:t>
      </w:r>
      <w:r>
        <w:t>ия - Алания, в том числе лицам, находящимся в стационарных организациях социального обслуживания;</w:t>
      </w:r>
    </w:p>
    <w:p w:rsidR="00F95B66" w:rsidRDefault="00971EB3">
      <w:pPr>
        <w:pStyle w:val="1"/>
        <w:ind w:firstLine="56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</w:t>
      </w:r>
      <w:r>
        <w:t>в и систем организма человека, по перечню, утвержденному приказом Министерством здравоохранения Российской Федерации от 31 мая 2019 г. № 348н «Об утверждении перечня медицинских изделий, предназначенных для поддержания функций органов и систем организма че</w:t>
      </w:r>
      <w:r>
        <w:t>ловека, предоставляемых для использования на дому»,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F95B66" w:rsidRDefault="00971EB3">
      <w:pPr>
        <w:pStyle w:val="1"/>
        <w:ind w:firstLine="560"/>
        <w:jc w:val="both"/>
      </w:pPr>
      <w:r>
        <w:t>транспортировки пациентов, с</w:t>
      </w:r>
      <w:r>
        <w:t xml:space="preserve">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 в </w:t>
      </w:r>
      <w:r>
        <w:lastRenderedPageBreak/>
        <w:t>соответствии с Положением о транспортировке пациентов, страдающих хронической поч</w:t>
      </w:r>
      <w:r>
        <w:t>ечной недостаточностью, утвержденным постановлением Правительства Республики Северная Осетия - Алания от 16 марта 2020 г. № 51 «О мерах по транспортировке пациентов, страдающих хронической почечной недостаточностью от места их фактического проживания до ме</w:t>
      </w:r>
      <w:r>
        <w:t>ста получения медицинской помощи методом заместительной почечной терапии и обратно»;</w:t>
      </w:r>
    </w:p>
    <w:p w:rsidR="00F95B66" w:rsidRDefault="00971EB3">
      <w:pPr>
        <w:pStyle w:val="1"/>
        <w:ind w:firstLine="560"/>
        <w:jc w:val="both"/>
      </w:pPr>
      <w:r>
        <w:t xml:space="preserve">оплаты проезда граждан , проживающих на территории Республики Северная Осетия-Алания, на иногороднее обследование, лечение и реабилитацию за пределами Республики Северная </w:t>
      </w:r>
      <w:r>
        <w:t>Осетия-Алания по направлению Минздрава РСО- Алания;</w:t>
      </w:r>
    </w:p>
    <w:p w:rsidR="00F95B66" w:rsidRDefault="00971EB3">
      <w:pPr>
        <w:pStyle w:val="1"/>
        <w:ind w:firstLine="560"/>
        <w:jc w:val="both"/>
      </w:pPr>
      <w:r>
        <w:t>безвозмездное обеспечение детей первых трех лет жизни специальными продуктами детского питания по заключению врачей в соответствии с законодательством Республики Северная Осетия - Алания.</w:t>
      </w:r>
    </w:p>
    <w:p w:rsidR="00F95B66" w:rsidRDefault="00971EB3">
      <w:pPr>
        <w:pStyle w:val="1"/>
        <w:ind w:firstLine="560"/>
        <w:jc w:val="both"/>
      </w:pPr>
      <w:r>
        <w:t>В рамках Террито</w:t>
      </w:r>
      <w:r>
        <w:t>риальной программы за счет бюджетных ассигнований республиканского бюджета Республики Северная Осетия-Алания и средств обязательного медицинского страхования (по видам и условиям оказания медицинской помощи, включенным в базовую программу ОМС, осуществляет</w:t>
      </w:r>
      <w:r>
        <w:t>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</w:t>
      </w:r>
      <w:r>
        <w:t>чения родителей, медицинского обследования детей-сирот и детей, оставшихся без попечения родителей, помещаемых под надзор в организацию для детей- сирот и детей, оставшихся без попечения родителей, граждан, выразивших желание стать опекуном или попечителем</w:t>
      </w:r>
      <w:r>
        <w:t xml:space="preserve">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</w:t>
      </w:r>
      <w:r>
        <w:t>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</w:t>
      </w:r>
      <w:r>
        <w:t>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</w:t>
      </w:r>
      <w:r>
        <w:t xml:space="preserve">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F95B66" w:rsidRDefault="00971EB3">
      <w:pPr>
        <w:pStyle w:val="1"/>
        <w:ind w:firstLine="560"/>
        <w:jc w:val="both"/>
      </w:pPr>
      <w:r>
        <w:t>Кроме</w:t>
      </w:r>
      <w:r>
        <w:t xml:space="preserve">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</w:t>
      </w:r>
      <w:r>
        <w:t xml:space="preserve">едомственных федеральным органам исполнительной власти, исполнительным органам государственной власти Республики Северная Осетия - Алания, за исключением видов медицинской помощи, оказываемой за счет средств обязательного </w:t>
      </w:r>
      <w:r>
        <w:lastRenderedPageBreak/>
        <w:t>медицинского страхования, в лепроз</w:t>
      </w:r>
      <w:r>
        <w:t>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</w:t>
      </w:r>
      <w:r>
        <w:softHyphen/>
        <w:t>генетических центрах (консультациях) и соответствую</w:t>
      </w:r>
      <w:r>
        <w:t>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ОМС), центрах профессиональной п</w:t>
      </w:r>
      <w:r>
        <w:t>атологии и в соответствующих структурных подразделениях медицинских организаций, бюро судебно- медицинской экспертизы, патологоанатомических бюро и патологоанатомических отделениях медицинских организаций (за исключением диагностических исследований, прово</w:t>
      </w:r>
      <w:r>
        <w:t>димых по заболеваниям, указанным в разделе III Территориальной программы, финансовое обеспечение которых осуществляется за счет средств обязательного медицинского страхования в рамках базовой программы ОМС), медицинских информационно-аналитических центрах,</w:t>
      </w:r>
      <w:r>
        <w:t xml:space="preserve"> бюро медицинской статистики, в центрах крови, на станциях переливания крови, в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</w:t>
      </w:r>
      <w:r>
        <w:t>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</w:t>
      </w:r>
      <w:r>
        <w:t>й, оказывающих медицинскую помощь по профилю «медицинская реабилитация»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</w:t>
      </w:r>
      <w:r>
        <w:t>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</w:t>
      </w:r>
      <w:r>
        <w:t>о инвентаря) и в случае применения телемедицинских технологий при оказании медицинской помощи.</w:t>
      </w:r>
    </w:p>
    <w:p w:rsidR="00F95B66" w:rsidRDefault="00971EB3">
      <w:pPr>
        <w:pStyle w:val="1"/>
        <w:ind w:firstLine="580"/>
        <w:jc w:val="both"/>
      </w:pPr>
      <w:r>
        <w:t>Проведение патолого-анатомических вскрытий (посмертное патолого</w:t>
      </w:r>
      <w:r>
        <w:softHyphen/>
        <w:t xml:space="preserve">анатомическое исследование внутренних органов и тканей умершего человека, новорожденных, а также </w:t>
      </w:r>
      <w:r>
        <w:t>мертворожденных и плодов) в патолого- анатомических отделениях медицинских организаций, подведомственным Минздраву РСО-Алания и имеющих лицензии на осуществление медицинской деятельности, предусматривающей выполнение работ (услуг) по патологической анатоми</w:t>
      </w:r>
      <w:r>
        <w:t>и, осуществляется за счет бюджетных ассигнований республиканского бюджета Республики Северная Осетия - Алания;</w:t>
      </w:r>
    </w:p>
    <w:p w:rsidR="00F95B66" w:rsidRDefault="00971EB3">
      <w:pPr>
        <w:pStyle w:val="1"/>
        <w:ind w:firstLine="580"/>
        <w:jc w:val="both"/>
      </w:pPr>
      <w:r>
        <w:t>в случае смерти пациента при оказании медицинской помощи в стационарных условиях (результат госпитализации) в медицинской организации, оказывающе</w:t>
      </w:r>
      <w:r>
        <w:t xml:space="preserve">й медицинскую помощь при заболеваниях, передаваемых половым путем,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поведения, связанных в том числе с </w:t>
      </w:r>
      <w:r>
        <w:lastRenderedPageBreak/>
        <w:t>у</w:t>
      </w:r>
      <w:r>
        <w:t>потреблением психоактивных веществ, а также умерших в хосписах и больницах сестринского ухода;</w:t>
      </w:r>
    </w:p>
    <w:p w:rsidR="00F95B66" w:rsidRDefault="00971EB3">
      <w:pPr>
        <w:pStyle w:val="1"/>
        <w:ind w:firstLine="560"/>
        <w:jc w:val="both"/>
      </w:pPr>
      <w:r>
        <w:t>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</w:t>
      </w:r>
      <w:r>
        <w:t>кой организации, когда обязательность проведения патолого-анатомических вскрытий в целях установления причины смерти установлена законодательством Российской Федерации.</w:t>
      </w:r>
    </w:p>
    <w:p w:rsidR="00F95B66" w:rsidRDefault="00971EB3">
      <w:pPr>
        <w:pStyle w:val="1"/>
        <w:spacing w:after="660"/>
        <w:ind w:firstLine="560"/>
        <w:jc w:val="both"/>
      </w:pPr>
      <w:r>
        <w:t xml:space="preserve">Финансовое обеспечение компенсационных выплат отдельным категориям лиц, подвергающихся </w:t>
      </w:r>
      <w:r>
        <w:t>риску заражения новой коронавирусной инфекцией, порядок предоставления которых установлен постановлением Правительства Российской Федерации от 15 июля 2022 г. № 1268 «О порядке предоставления компенсационной выплаты отдельным категориям лиц, подвергающихся</w:t>
      </w:r>
      <w:r>
        <w:t xml:space="preserve"> риску заражения новой коронавирусной инфекцией»,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обязательного медицинск</w:t>
      </w:r>
      <w:r>
        <w:t>ого страхования.</w:t>
      </w:r>
    </w:p>
    <w:p w:rsidR="00F95B66" w:rsidRDefault="00971EB3">
      <w:pPr>
        <w:pStyle w:val="1"/>
        <w:numPr>
          <w:ilvl w:val="0"/>
          <w:numId w:val="4"/>
        </w:numPr>
        <w:tabs>
          <w:tab w:val="left" w:pos="620"/>
        </w:tabs>
        <w:spacing w:after="660"/>
        <w:ind w:firstLine="0"/>
        <w:jc w:val="center"/>
      </w:pPr>
      <w:bookmarkStart w:id="65" w:name="bookmark68"/>
      <w:bookmarkEnd w:id="65"/>
      <w:r>
        <w:rPr>
          <w:b/>
          <w:bCs/>
        </w:rPr>
        <w:t>Средние нормативы объема медицинской помощи, средние</w:t>
      </w:r>
      <w:r>
        <w:rPr>
          <w:b/>
          <w:bCs/>
        </w:rPr>
        <w:br/>
        <w:t>нормативы финансовых затрат на единицу объема медицинской</w:t>
      </w:r>
      <w:r>
        <w:rPr>
          <w:b/>
          <w:bCs/>
        </w:rPr>
        <w:br/>
        <w:t>помощи, средние подушевые нормативы финансирования</w:t>
      </w:r>
    </w:p>
    <w:p w:rsidR="00F95B66" w:rsidRDefault="00971EB3">
      <w:pPr>
        <w:pStyle w:val="1"/>
        <w:ind w:firstLine="560"/>
        <w:jc w:val="both"/>
      </w:pPr>
      <w:r>
        <w:t>Средние нормативы объема и средние нормативы финансовых затрат на единицу объ</w:t>
      </w:r>
      <w:r>
        <w:t>ема медицинской помощи приведены в приложении № 9 к Территориальной программе.</w:t>
      </w:r>
    </w:p>
    <w:p w:rsidR="00F95B66" w:rsidRDefault="00971EB3">
      <w:pPr>
        <w:pStyle w:val="1"/>
        <w:ind w:firstLine="560"/>
        <w:jc w:val="both"/>
      </w:pPr>
      <w:r>
        <w:t>Средние нормативы объема медицинской помощи по видам, условиям и формам ее оказания в целом по Территориальной программе определяются в единицах объема в расчете на 1 жителя в г</w:t>
      </w:r>
      <w:r>
        <w:t>од, по базовой программе ОМС - в расчете на 1 застрахованное лицо.</w:t>
      </w:r>
    </w:p>
    <w:p w:rsidR="00F95B66" w:rsidRDefault="00971EB3">
      <w:pPr>
        <w:pStyle w:val="1"/>
        <w:ind w:firstLine="560"/>
        <w:jc w:val="both"/>
      </w:pPr>
      <w:r>
        <w:t>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</w:t>
      </w:r>
      <w:r>
        <w:t>енных Территориальной программой.</w:t>
      </w:r>
    </w:p>
    <w:p w:rsidR="00F95B66" w:rsidRDefault="00971EB3">
      <w:pPr>
        <w:pStyle w:val="1"/>
        <w:ind w:firstLine="560"/>
        <w:jc w:val="both"/>
        <w:sectPr w:rsidR="00F95B66">
          <w:pgSz w:w="11900" w:h="16840"/>
          <w:pgMar w:top="1167" w:right="483" w:bottom="740" w:left="1720" w:header="0" w:footer="3" w:gutter="0"/>
          <w:cols w:space="720"/>
          <w:noEndnote/>
          <w:docGrid w:linePitch="360"/>
        </w:sectPr>
      </w:pPr>
      <w:r>
        <w:t xml:space="preserve">В средние нормативы объема медицинской помощи за счет бюджетных ассигнований республиканского бюджета Республики Северная Осетия- Алания, оказываемой в амбулаторных и стационарных условиях, включаются </w:t>
      </w:r>
      <w:r>
        <w:t>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</w:t>
      </w:r>
    </w:p>
    <w:p w:rsidR="00F95B66" w:rsidRDefault="00971EB3">
      <w:pPr>
        <w:pStyle w:val="1"/>
        <w:spacing w:line="286" w:lineRule="auto"/>
        <w:ind w:firstLine="4660"/>
      </w:pPr>
      <w:r>
        <w:lastRenderedPageBreak/>
        <w:t>42 заболеваний, представляющих угрозу жизни пациента, вход</w:t>
      </w:r>
      <w:r>
        <w:t>ящих в базовую программу ОМС.</w:t>
      </w:r>
    </w:p>
    <w:p w:rsidR="00F95B66" w:rsidRDefault="00971EB3">
      <w:pPr>
        <w:pStyle w:val="1"/>
        <w:ind w:firstLine="560"/>
        <w:jc w:val="both"/>
      </w:pPr>
      <w:r>
        <w:t>Нормативы объема скорой, в том числе скорой специализированной, медицинской помощи, не включенной в Территориальную программу ОМС, включая медицинскую эвакуацию, устанавливаются Республикой Северная Осетия-Алания.</w:t>
      </w:r>
    </w:p>
    <w:p w:rsidR="00F95B66" w:rsidRDefault="00971EB3">
      <w:pPr>
        <w:pStyle w:val="1"/>
        <w:ind w:firstLine="560"/>
        <w:jc w:val="both"/>
      </w:pPr>
      <w:r>
        <w:t xml:space="preserve">Республикой </w:t>
      </w:r>
      <w:r>
        <w:t>Северная Осетия-Алания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</w:t>
      </w:r>
      <w:r>
        <w:t>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региона, учитывая приоритетнос</w:t>
      </w:r>
      <w:r>
        <w:t>ть финансового обеспечения первичной медико-санитарной помощи.</w:t>
      </w:r>
    </w:p>
    <w:p w:rsidR="00F95B66" w:rsidRDefault="00971EB3">
      <w:pPr>
        <w:pStyle w:val="1"/>
        <w:ind w:firstLine="560"/>
        <w:jc w:val="both"/>
      </w:pPr>
      <w:r>
        <w:t>В части медицинской помощи, финансовое обеспечение которой осуществляется за счет республиканского бюджета Республики Северная Осетия-Алания, с учетом более низкого (по сравнению со среднеросси</w:t>
      </w:r>
      <w:r>
        <w:t>йским) уровня заболеваемости и смертности населения от социально значимых заболеваний на основе реальной потребности населения, установленные в Территориальной программе дифференцированные нормативы объема медицинской помощи могут быть обоснованно ниже сре</w:t>
      </w:r>
      <w:r>
        <w:t>дних нормативов, предусмотренных в постановлении Правительства Российской Федерации «О Программе государственных гарантий бесплатного оказания гражданам медицинской помощи на 2024 год и на плановый период 2025 и 2026 годов».</w:t>
      </w:r>
    </w:p>
    <w:p w:rsidR="00F95B66" w:rsidRDefault="00971EB3">
      <w:pPr>
        <w:pStyle w:val="1"/>
        <w:ind w:firstLine="560"/>
        <w:jc w:val="both"/>
      </w:pPr>
      <w:r>
        <w:t>С учетом более низкого, по срав</w:t>
      </w:r>
      <w:r>
        <w:t xml:space="preserve">нению со среднероссийским, уровня заболеваемости и смертности населения от социально значимых заболеваний и заболеваний, представляющих опасность для окружающих, особенностей половозрастного состава и плотности населения, транспортной доступности, а также </w:t>
      </w:r>
      <w:r>
        <w:t>климатогеографических особенностей Республики Северная Осетия- Алания в части медицинской помощи, финансовое обеспечение которой осуществляется за счет бюджетных ассигнований республиканского бюджета Республики Северная Осетия-Алания, применен понижающий к</w:t>
      </w:r>
      <w:r>
        <w:t>оэффициент к средним нормативам объема медицинской помощи в амбулаторных условиях, в стационарных условиях и в условиях дневного стационаров в размере 0,8.</w:t>
      </w:r>
    </w:p>
    <w:p w:rsidR="00F95B66" w:rsidRDefault="00971EB3">
      <w:pPr>
        <w:pStyle w:val="1"/>
        <w:ind w:firstLine="560"/>
        <w:jc w:val="both"/>
      </w:pPr>
      <w:r>
        <w:t>В целях обеспечения доступности медицинской помощи гражданам, проживающим в том числе в малонаселенн</w:t>
      </w:r>
      <w:r>
        <w:t>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Территориальной программой устанавливаются объемы медицинской помощи с учетом использования санитарно</w:t>
      </w:r>
      <w:r>
        <w:t>й авиации, телемедицинских технологий и передвижных форм оказания медицинской помощи.</w:t>
      </w:r>
    </w:p>
    <w:p w:rsidR="00F95B66" w:rsidRDefault="00971EB3">
      <w:pPr>
        <w:pStyle w:val="1"/>
        <w:ind w:firstLine="560"/>
        <w:jc w:val="both"/>
        <w:sectPr w:rsidR="00F95B66">
          <w:pgSz w:w="11900" w:h="16840"/>
          <w:pgMar w:top="735" w:right="490" w:bottom="540" w:left="1724" w:header="0" w:footer="3" w:gutter="0"/>
          <w:cols w:space="720"/>
          <w:noEndnote/>
          <w:docGrid w:linePitch="360"/>
        </w:sectPr>
      </w:pPr>
      <w:r>
        <w:t>При планировании и финансовом обеспечении объема медицинской помощи, включая профилактические мероприятия, диагностику,</w:t>
      </w:r>
    </w:p>
    <w:p w:rsidR="00F95B66" w:rsidRDefault="00971EB3">
      <w:pPr>
        <w:pStyle w:val="1"/>
        <w:ind w:firstLine="0"/>
        <w:jc w:val="both"/>
      </w:pPr>
      <w:r>
        <w:lastRenderedPageBreak/>
        <w:t>диспансерное наблюдение и мед</w:t>
      </w:r>
      <w:r>
        <w:t>ицинскую реабилитацию, учитывается применение телемедицинских технологий в формате врач - врач в медицинской организации, к которой гражданин прикреплен по территориально-участковому принципу, с оформлением соответствующей медицинской документации.</w:t>
      </w:r>
    </w:p>
    <w:p w:rsidR="00F95B66" w:rsidRDefault="00971EB3">
      <w:pPr>
        <w:pStyle w:val="1"/>
        <w:ind w:firstLine="580"/>
        <w:jc w:val="both"/>
      </w:pPr>
      <w:r>
        <w:t>Правите</w:t>
      </w:r>
      <w:r>
        <w:t>льство Республики Северная Осетия - Алания с учетом реальной потребности граждан в медицинской помощи по поводу заболеваний, обусловленных новой коронавирусной инфекцией (СОУПЭ-19), вправе обоснованно корректировать нормативы объема для проведения отдельны</w:t>
      </w:r>
      <w:r>
        <w:t>х лабораторных исследований в целях тестирования на выявление новой коронавирусной инфекции (СОУЮ-19) и нормативы финансовых затрат на 1 тестирование.</w:t>
      </w:r>
    </w:p>
    <w:p w:rsidR="00F95B66" w:rsidRDefault="00971EB3">
      <w:pPr>
        <w:pStyle w:val="1"/>
        <w:ind w:firstLine="580"/>
        <w:jc w:val="both"/>
      </w:pPr>
      <w:r>
        <w:t xml:space="preserve">При формировании Территориальной программы ОМС Правительство Республики Северная Осетия-Алания учитывает </w:t>
      </w:r>
      <w:r>
        <w:t>объем специализированной, в том числе высокотехнологичной, медицинской помощи в стационарных условиях и в условиях дневных стационаров, оказываемой федеральными медицинскими организациями, в соответствии с нормативами, установленными в постановлении Правит</w:t>
      </w:r>
      <w:r>
        <w:t>ельства Российской Федерации «О Программе государственных гарантий бесплатного оказания гражданам медицинской помощи на 2024 год и на плановый период 2025 и 2026 годов».</w:t>
      </w:r>
    </w:p>
    <w:p w:rsidR="00F95B66" w:rsidRDefault="00971EB3">
      <w:pPr>
        <w:pStyle w:val="1"/>
        <w:ind w:firstLine="580"/>
        <w:jc w:val="both"/>
      </w:pPr>
      <w:r>
        <w:t xml:space="preserve">Правительство Республики Северная Осетия-Алания вправе корректировать указанный объем </w:t>
      </w:r>
      <w:r>
        <w:t>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или ниже сред</w:t>
      </w:r>
      <w:r>
        <w:t>них нормативов, предусмотренных в постановлении Правительства Российской Федерации «О Программе государственных гарантий бесплатного оказания гражданам медицинской помощи на 2024 год и на плановый период 2025 и 2026 годов».</w:t>
      </w:r>
    </w:p>
    <w:p w:rsidR="00F95B66" w:rsidRDefault="00971EB3">
      <w:pPr>
        <w:pStyle w:val="1"/>
        <w:ind w:firstLine="580"/>
        <w:jc w:val="both"/>
      </w:pPr>
      <w:r>
        <w:t>Прогнозный объем специализирован</w:t>
      </w:r>
      <w:r>
        <w:t>ной, в том числе высокотехнологичной, медицинской помощи, оказываемой в стационарных условиях и в условиях дневных стационаров в рамках базовой программы ОМС федеральными медицинскими организациями застрахованным лицам, полис обязательного медицинского стр</w:t>
      </w:r>
      <w:r>
        <w:t>ахования которым выдан на территории Республики Северная Осетия - Алания, на 2024 год составляет:</w:t>
      </w:r>
    </w:p>
    <w:p w:rsidR="00F95B66" w:rsidRDefault="00971EB3">
      <w:pPr>
        <w:pStyle w:val="1"/>
        <w:ind w:firstLine="580"/>
        <w:jc w:val="both"/>
      </w:pPr>
      <w:r>
        <w:t>для медицинской помощи в условиях дневных стационаров:</w:t>
      </w:r>
    </w:p>
    <w:p w:rsidR="00F95B66" w:rsidRDefault="00971EB3">
      <w:pPr>
        <w:pStyle w:val="1"/>
        <w:ind w:firstLine="580"/>
        <w:jc w:val="both"/>
      </w:pPr>
      <w:r>
        <w:t xml:space="preserve">1876 случаев лечения, в том числе для оказания медицинской помощи по профилю «Онкология» - 514 случаев </w:t>
      </w:r>
      <w:r>
        <w:t>лечения и 50 случаев лечения для оказания медицинской помощи при экстракорпоральном оплодотворении;</w:t>
      </w:r>
    </w:p>
    <w:p w:rsidR="00F95B66" w:rsidRDefault="00971EB3">
      <w:pPr>
        <w:pStyle w:val="1"/>
        <w:ind w:firstLine="580"/>
        <w:jc w:val="both"/>
      </w:pPr>
      <w:r>
        <w:t>85 случаев лечения по профилю «Медицинская реабилитация»;</w:t>
      </w:r>
    </w:p>
    <w:p w:rsidR="00F95B66" w:rsidRDefault="00971EB3">
      <w:pPr>
        <w:pStyle w:val="1"/>
        <w:ind w:firstLine="580"/>
        <w:jc w:val="both"/>
      </w:pPr>
      <w:r>
        <w:t>для медицинской помощи в условиях круглосуточных стационаров:</w:t>
      </w:r>
    </w:p>
    <w:p w:rsidR="00F95B66" w:rsidRDefault="00971EB3">
      <w:pPr>
        <w:pStyle w:val="1"/>
        <w:ind w:firstLine="580"/>
        <w:jc w:val="both"/>
      </w:pPr>
      <w:r>
        <w:t xml:space="preserve">8147 случаев лечения, в том числе </w:t>
      </w:r>
      <w:r>
        <w:t>для оказания медицинской помощи по профилю «Онкология» - 1087 случаев лечения;</w:t>
      </w:r>
    </w:p>
    <w:p w:rsidR="00F95B66" w:rsidRDefault="00971EB3">
      <w:pPr>
        <w:pStyle w:val="1"/>
        <w:ind w:firstLine="580"/>
        <w:jc w:val="both"/>
      </w:pPr>
      <w:r>
        <w:t>844 случая лечения по профилю «Медицинская реабилитация».</w:t>
      </w:r>
    </w:p>
    <w:p w:rsidR="00F95B66" w:rsidRDefault="00971EB3">
      <w:pPr>
        <w:pStyle w:val="1"/>
        <w:ind w:firstLine="560"/>
        <w:jc w:val="both"/>
      </w:pPr>
      <w:r>
        <w:t xml:space="preserve">Правительство Республики Северная Осетия-Алания осуществляет планирование объема и финансового обеспечения медицинской </w:t>
      </w:r>
      <w:r>
        <w:t xml:space="preserve">помощи пациентам с новой коронавирусной инфекцией (СОУЮ-19) в рамках, </w:t>
      </w:r>
      <w:r>
        <w:lastRenderedPageBreak/>
        <w:t xml:space="preserve">установленных в Территориальной программе по соответствующим ее видам по профилю медицинской помощи «инфекционные болезни» в соответствии </w:t>
      </w:r>
      <w:r>
        <w:rPr>
          <w:i/>
          <w:iCs/>
        </w:rPr>
        <w:t>с</w:t>
      </w:r>
      <w:r>
        <w:t xml:space="preserve"> порядком оказания медицинской помощи, а также </w:t>
      </w:r>
      <w:r>
        <w:t>региональных особенностей, уровня и структуры заболеваемости.</w:t>
      </w:r>
    </w:p>
    <w:p w:rsidR="00F95B66" w:rsidRDefault="00971EB3">
      <w:pPr>
        <w:pStyle w:val="1"/>
        <w:ind w:firstLine="560"/>
        <w:jc w:val="both"/>
      </w:pPr>
      <w:r>
        <w:t>При этом объем финансового обеспечения медицинской помощи пациентам с новой коронавирусной инфекцией (СОУЮ-19) не включает проведение гражданам, в отношении которых отсутствуют сведения о перене</w:t>
      </w:r>
      <w:r>
        <w:t>сенном заболевании новой коронавирусной инфекцией (СОУЮ-19), исследований на наличие антител к возбудителю новой коронавирусной инфекции (СОУЮ-19) (любым из методов) в целях подтверждения факта ранее перенесенного заболевания новой коронавирусной инфекцией</w:t>
      </w:r>
      <w:r>
        <w:t xml:space="preserve"> (СОУЮ-19).</w:t>
      </w:r>
    </w:p>
    <w:p w:rsidR="00F95B66" w:rsidRDefault="00971EB3">
      <w:pPr>
        <w:pStyle w:val="1"/>
        <w:ind w:firstLine="560"/>
        <w:jc w:val="both"/>
      </w:pPr>
      <w:r>
        <w:t>Установленные в Территориальной программе нормативы объема медицинской помощи используются в целях планирования и финансово- экономического обоснования размера подушевых нормативов финансового обеспечения, предусмотренных Территориальной програ</w:t>
      </w:r>
      <w:r>
        <w:t>ммой.</w:t>
      </w:r>
    </w:p>
    <w:p w:rsidR="00F95B66" w:rsidRDefault="00971EB3">
      <w:pPr>
        <w:pStyle w:val="1"/>
        <w:ind w:firstLine="560"/>
        <w:jc w:val="both"/>
      </w:pPr>
      <w:r>
        <w:t>Правительство Республики Северная Осетия-Алания устанавливает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</w:t>
      </w:r>
      <w:r>
        <w:t xml:space="preserve"> ультразвукового исследования сердечно-сосудистой системы, эндоскопических диагностических исследований, патологоанатомических исследований биопсийного (операционного) материала и молекулярно- генетических исследований с целью диагностики онкологических за</w:t>
      </w:r>
      <w:r>
        <w:t>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человека, обусловленного заболеваемостью населения.</w:t>
      </w:r>
    </w:p>
    <w:p w:rsidR="00F95B66" w:rsidRDefault="00971EB3">
      <w:pPr>
        <w:pStyle w:val="1"/>
        <w:ind w:firstLine="560"/>
        <w:jc w:val="both"/>
      </w:pPr>
      <w:r>
        <w:t>Нормативы объе</w:t>
      </w:r>
      <w:r>
        <w:t>ма патологоанатомических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F95B66" w:rsidRDefault="00971EB3">
      <w:pPr>
        <w:pStyle w:val="1"/>
        <w:ind w:firstLine="560"/>
        <w:jc w:val="both"/>
      </w:pPr>
      <w:r>
        <w:t>Правительством Рес</w:t>
      </w:r>
      <w:r>
        <w:t>публики Северная Осетия-Алания, с учетом уровня заболеваемости и распространенности также вправе установить в Территориальной программе норматив объема и норматив финансовых затрат на единицу объема медицинской помощи при ее оказании больным с ВИЧ-инфекцие</w:t>
      </w:r>
      <w:r>
        <w:t>й (за счет бюджетных ассигнований бюджета Республики Северная Осетия - Алания).</w:t>
      </w:r>
    </w:p>
    <w:p w:rsidR="00F95B66" w:rsidRDefault="00971EB3">
      <w:pPr>
        <w:pStyle w:val="1"/>
        <w:ind w:firstLine="560"/>
        <w:jc w:val="both"/>
      </w:pPr>
      <w:r>
        <w:t>Подушевые нормативы финансирования устанавливаются Правительством Республики Северная Осетия-Алания исходя из средних нормативов, предусмотренных настоящим разделом Территориал</w:t>
      </w:r>
      <w:r>
        <w:t>ьной программы.</w:t>
      </w:r>
    </w:p>
    <w:p w:rsidR="00F95B66" w:rsidRDefault="00971EB3">
      <w:pPr>
        <w:pStyle w:val="1"/>
        <w:ind w:firstLine="56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ОМС за счет субвенций из бюджета Федерального фонда обязательного медицинского страхования (далее - Фонд) устанавл</w:t>
      </w:r>
      <w:r>
        <w:t xml:space="preserve">иваются с учетом соответствующих коэффициентов дифференциации, рассчитанных в соответствии с постановлением Правительства Российской Федерации от 5 мая 2012 г. № 462 «О </w:t>
      </w:r>
      <w:r>
        <w:lastRenderedPageBreak/>
        <w:t xml:space="preserve">порядке распределения, предоставления и расходования субвенций из бюджета Федерального </w:t>
      </w:r>
      <w:r>
        <w:t>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</w:t>
      </w:r>
      <w:r>
        <w:t>ого медицинского страхования».</w:t>
      </w:r>
    </w:p>
    <w:p w:rsidR="00F95B66" w:rsidRDefault="00971EB3">
      <w:pPr>
        <w:pStyle w:val="1"/>
        <w:ind w:firstLine="560"/>
        <w:jc w:val="both"/>
      </w:pPr>
      <w:r>
        <w:t>Подушевые нормативы финансирования за счет бюджетных ассигнований республиканского бюджета Республики Северная Осетия- Алания устанавливаются с учетом региональных особенностей и обеспечивают выполнение расходных обязательств</w:t>
      </w:r>
      <w:r>
        <w:t xml:space="preserve"> Правительства Республики Северная Осетия-Алания, в том числе в части заработной платы медицинских работников.</w:t>
      </w:r>
    </w:p>
    <w:p w:rsidR="00F95B66" w:rsidRDefault="00971EB3">
      <w:pPr>
        <w:pStyle w:val="1"/>
        <w:ind w:firstLine="560"/>
        <w:jc w:val="both"/>
      </w:pPr>
      <w:r>
        <w:t>Средние подушевые нормативы финансирования, предусмотренные Территориальной программой (без учета расходов федерального бюджета), составляют:</w:t>
      </w:r>
    </w:p>
    <w:p w:rsidR="00F95B66" w:rsidRDefault="00971EB3">
      <w:pPr>
        <w:pStyle w:val="1"/>
        <w:ind w:firstLine="560"/>
        <w:jc w:val="both"/>
      </w:pPr>
      <w:r>
        <w:t xml:space="preserve">за </w:t>
      </w:r>
      <w:r>
        <w:t>счет бюджетных ассигнований соответствующих бюджетов (в расчете на 1 жителя) в 2024 году - 3676,97 рубля, в 2025 году - 4707,6 рубля и в 2026 году - 5058,2 рубля;</w:t>
      </w:r>
    </w:p>
    <w:p w:rsidR="00F95B66" w:rsidRDefault="00971EB3">
      <w:pPr>
        <w:pStyle w:val="1"/>
        <w:ind w:firstLine="560"/>
        <w:jc w:val="both"/>
      </w:pPr>
      <w:r>
        <w:t>за счет средств обязательного медицинского страхования на финансирование базовой программы ОМ</w:t>
      </w:r>
      <w:r>
        <w:t>С (в расчете на 1 застрахованное лицо) в 2024 году - 18 273,2 рубля, в том числе для оказания медицинской помощи по профилю «Медицинская реабилитация» - 395,8 рубля, в 2025 году - 19 539,6 рубля, в том числе для оказания медицинской помощи по профилю «Меди</w:t>
      </w:r>
      <w:r>
        <w:t>цинская реабилитация» - 418,8 рубля, и в 2026 году - 20 845,6 рубля, в том числе для оказания медицинской помощи по профилю «Медицинская реабилитация» - 442,0 рубля.</w:t>
      </w:r>
    </w:p>
    <w:p w:rsidR="00F95B66" w:rsidRDefault="00971EB3">
      <w:pPr>
        <w:pStyle w:val="1"/>
        <w:ind w:firstLine="560"/>
        <w:jc w:val="both"/>
      </w:pPr>
      <w:r>
        <w:t>Средние нормативы финансовых затрат на единицу объема медицинской помощи для проведения пр</w:t>
      </w:r>
      <w:r>
        <w:t>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расходов, связанных с использованием систем поддержки принятия врачебных решений (медицинских изделий с применение</w:t>
      </w:r>
      <w:r>
        <w:t>м искусственного интеллекта, зарегистрированных в установленном порядке) (при проведении маммографии), в соответствии с Порядком проведения профилактического медицинского осмотра и диспансеризации определенных групп взрослого населения, утвержденным Минист</w:t>
      </w:r>
      <w:r>
        <w:t>ерством здравоохранения Российской Федерации.</w:t>
      </w:r>
    </w:p>
    <w:p w:rsidR="00F95B66" w:rsidRDefault="00971EB3">
      <w:pPr>
        <w:pStyle w:val="1"/>
        <w:ind w:firstLine="560"/>
        <w:jc w:val="both"/>
      </w:pPr>
      <w:r>
        <w:t>При установлении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республиканского бюджета Респуб</w:t>
      </w:r>
      <w:r>
        <w:t>лики Северная Осетия-Алания, проводится перераспределение бюджетных ассигнований республиканского бюджета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</w:t>
      </w:r>
      <w:r>
        <w:t>игнований республиканского бюджета Республики Северная Осетия-Алания.</w:t>
      </w:r>
    </w:p>
    <w:p w:rsidR="00F95B66" w:rsidRDefault="00971EB3">
      <w:pPr>
        <w:pStyle w:val="1"/>
        <w:ind w:firstLine="540"/>
        <w:jc w:val="both"/>
      </w:pPr>
      <w:r>
        <w:t>Норматив финансового обеспечения территориальной программы ОМС может превышать установленный базовой программой ОМС норматив финансового обеспечения базовой программы ОМС в случае устано</w:t>
      </w:r>
      <w:r>
        <w:t xml:space="preserve">вления </w:t>
      </w:r>
      <w:r>
        <w:lastRenderedPageBreak/>
        <w:t xml:space="preserve">Правительством Республики Северная Осетия-Алания дополнительного объема страхового обеспечения по страховым случаям, установленным базовой программой ОМС, а также в случае установления перечня страховых случаев, видов и условий оказания медицинской </w:t>
      </w:r>
      <w:r>
        <w:t>помощи в дополнение к установленным базовой программой ОМС.</w:t>
      </w:r>
    </w:p>
    <w:p w:rsidR="00F95B66" w:rsidRDefault="00971EB3">
      <w:pPr>
        <w:pStyle w:val="1"/>
        <w:ind w:firstLine="540"/>
        <w:jc w:val="both"/>
      </w:pPr>
      <w:r>
        <w:t>Стоимость утвержденной Территориальной программы ОМС не может превышать размер бюджетных ассигнований на ее реализацию, установленный законом Республики Северная Осетия - Алания о бюджете ТФОМС РС</w:t>
      </w:r>
      <w:r>
        <w:t>О - Алания.</w:t>
      </w:r>
    </w:p>
    <w:p w:rsidR="00F95B66" w:rsidRDefault="00971EB3">
      <w:pPr>
        <w:pStyle w:val="1"/>
        <w:ind w:firstLine="540"/>
        <w:jc w:val="both"/>
      </w:pPr>
      <w:r>
        <w:t>В рамках подушевого норматива финансового обеспечения территориальной программы ОМС Правительство Республика Северная Осетия - Алания устанавливает дифференцированные нормативы финансовых затрат на единицу объема медицинской помощи в расчете на</w:t>
      </w:r>
      <w:r>
        <w:t xml:space="preserve"> 1 застрахованное лицо (которые могут быть обоснованно выше или ниже соответствующих средних нормативов, установленных Территориальной программой) по видам, формам, условиям и этапам оказания медицинской помощи с учетом особенностей половозрастного состава</w:t>
      </w:r>
      <w:r>
        <w:t xml:space="preserve">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F95B66" w:rsidRDefault="00971EB3">
      <w:pPr>
        <w:pStyle w:val="1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</w:t>
      </w:r>
      <w:r>
        <w:t>ных, отдаленных и (или) труднодоступных населенных пунктах, а также в сельской местности, Правительство Республики Северная Осетия - Алания устанавливает коэффициенты дифференциации к подушевому нормативу финансирования на прикрепившихся лиц с учетом реаль</w:t>
      </w:r>
      <w:r>
        <w:t>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</w:t>
      </w:r>
      <w:r>
        <w:t>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F95B66" w:rsidRDefault="00971EB3">
      <w:pPr>
        <w:pStyle w:val="1"/>
        <w:ind w:firstLine="540"/>
        <w:jc w:val="both"/>
      </w:pPr>
      <w:r>
        <w:t>Для расчета стоимости медицинской помощи, оказываемой в медицинских организациях и их о</w:t>
      </w:r>
      <w:r>
        <w:t>бособленных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</w:t>
      </w:r>
      <w:r>
        <w:t>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F95B66" w:rsidRDefault="00971EB3">
      <w:pPr>
        <w:pStyle w:val="1"/>
        <w:ind w:firstLine="560"/>
        <w:jc w:val="both"/>
      </w:pPr>
      <w:r>
        <w:t>для медицинских организаций, обслуживающих до 20 тыс. человек, - не менее 1,113;</w:t>
      </w:r>
    </w:p>
    <w:p w:rsidR="00F95B66" w:rsidRDefault="00971EB3">
      <w:pPr>
        <w:pStyle w:val="1"/>
        <w:ind w:firstLine="560"/>
        <w:jc w:val="both"/>
      </w:pPr>
      <w:r>
        <w:t>для медицинских орган</w:t>
      </w:r>
      <w:r>
        <w:t>изаций, обслуживающих свыше 20 тысяч человек, - не менее 1,04.</w:t>
      </w:r>
    </w:p>
    <w:p w:rsidR="00F95B66" w:rsidRDefault="00971EB3">
      <w:pPr>
        <w:pStyle w:val="1"/>
        <w:ind w:firstLine="56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</w:t>
      </w:r>
      <w:r>
        <w:t xml:space="preserve"> прикрепившихся к медицинской организации лиц не менее 1,6.</w:t>
      </w:r>
    </w:p>
    <w:p w:rsidR="00F95B66" w:rsidRDefault="00971EB3">
      <w:pPr>
        <w:pStyle w:val="1"/>
        <w:ind w:firstLine="560"/>
        <w:jc w:val="both"/>
      </w:pPr>
      <w:r>
        <w:lastRenderedPageBreak/>
        <w:t>Базовый подушевой норматив финансирования центральных районных, районных и участковых больниц, обслуживающих взрослое население, а также медицинских организаций, обслуживающих взрослое городское н</w:t>
      </w:r>
      <w:r>
        <w:t>аселение, должен быть единым. Применение понижающих коэффициентов к нему недопустимо.</w:t>
      </w:r>
    </w:p>
    <w:p w:rsidR="00F95B66" w:rsidRDefault="00971EB3">
      <w:pPr>
        <w:pStyle w:val="1"/>
        <w:ind w:firstLine="560"/>
        <w:jc w:val="both"/>
      </w:pPr>
      <w:r>
        <w:t>При невозможности проведения в конкретной медицинской организации, к которой прикреплён застрахованный гражданин, исследований или консультаций специалистов, учтенных в п</w:t>
      </w:r>
      <w:r>
        <w:t>одушевом нормативе финансирования на прикрепившихся лиц, такие медицинские услуги оказываются в иных медицинских организациях по направлению врача и оплачиваются в порядке, установленном в соответствии с пунктом 6 части 1 статьи 7 Федерального закона от 29</w:t>
      </w:r>
      <w:r>
        <w:t xml:space="preserve"> ноября 2010 г. № 326-ФЗ «Об обязательном медицинском страховании в Российской Федерации».</w:t>
      </w:r>
    </w:p>
    <w:p w:rsidR="00F95B66" w:rsidRDefault="00971EB3">
      <w:pPr>
        <w:pStyle w:val="1"/>
        <w:ind w:firstLine="560"/>
        <w:jc w:val="both"/>
      </w:pPr>
      <w:r>
        <w:t>Размер финансового обеспечения фельдшерских здравпунктов и фельдшерско-акушерских пунктов при условии их соответствия требованиям, установленным Положением об органи</w:t>
      </w:r>
      <w:r>
        <w:t>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2024 год:</w:t>
      </w:r>
    </w:p>
    <w:p w:rsidR="00F95B66" w:rsidRDefault="00971EB3">
      <w:pPr>
        <w:pStyle w:val="1"/>
        <w:ind w:firstLine="560"/>
        <w:jc w:val="both"/>
      </w:pPr>
      <w:r>
        <w:t>для фельдшерского здравпункта или фельдшерско-акушерского пункта, обслуживающего от 10</w:t>
      </w:r>
      <w:r>
        <w:t>1 до 900 жителей, - 1 253,9 тыс. рублей;</w:t>
      </w:r>
    </w:p>
    <w:p w:rsidR="00F95B66" w:rsidRDefault="00971EB3">
      <w:pPr>
        <w:pStyle w:val="1"/>
        <w:ind w:firstLine="660"/>
        <w:jc w:val="both"/>
      </w:pPr>
      <w:r>
        <w:t>для фельдшерского здравпункта или фельдшерско-акушерского пункта, обслуживающего от 901 до 1500 жителей, - 2 507,7 тыс. рублей;</w:t>
      </w:r>
    </w:p>
    <w:p w:rsidR="00F95B66" w:rsidRDefault="00971EB3">
      <w:pPr>
        <w:pStyle w:val="1"/>
        <w:ind w:firstLine="660"/>
        <w:jc w:val="both"/>
      </w:pPr>
      <w:r>
        <w:t>для фельдшерского здравпункта или фельдшерско-акушерского пункта, обслуживающего от 150</w:t>
      </w:r>
      <w:r>
        <w:t>1 до 2000 жителей, - 2 962,3 тыс. рублей;</w:t>
      </w:r>
    </w:p>
    <w:p w:rsidR="00F95B66" w:rsidRDefault="00971EB3">
      <w:pPr>
        <w:pStyle w:val="1"/>
        <w:ind w:firstLine="560"/>
        <w:jc w:val="both"/>
      </w:pPr>
      <w:r>
        <w:t>для фельдшерского или фельдшерско-акушерского пункта, обслуживающего до 100 жителей, - 724,4 тыс. рублей.</w:t>
      </w:r>
    </w:p>
    <w:p w:rsidR="00F95B66" w:rsidRDefault="00971EB3">
      <w:pPr>
        <w:pStyle w:val="1"/>
        <w:ind w:firstLine="560"/>
        <w:jc w:val="both"/>
      </w:pPr>
      <w:r>
        <w:t>В случае оказания медицинской помощи указанными пунктами женщинам репродуктивного возраста, но при отсутстви</w:t>
      </w:r>
      <w:r>
        <w:t>и в указанных пунктах акушеров, полномочия по работе с такими женщинами осуществляются фельдшером или медицинской сестрой (в части проведения санитарно-гигиенического обучения женщин по вопросам грудного вскармливания, предупреждения заболеваний репродукти</w:t>
      </w:r>
      <w:r>
        <w:t xml:space="preserve">вной системы, абортов и инфекций, передаваемых половым путем). В этом случае размер финансового обеспечения фельдшерских здравпунктов, фельдшерско- акушерских пунктов устанавливается с учетом отдельного повышающего коэффициента, рассчитывающегося с учетом </w:t>
      </w:r>
      <w:r>
        <w:t>доли женщин репродуктивного возраста в численности прикрепленного населения.</w:t>
      </w:r>
    </w:p>
    <w:p w:rsidR="00F95B66" w:rsidRDefault="00971EB3">
      <w:pPr>
        <w:pStyle w:val="1"/>
        <w:ind w:firstLine="580"/>
        <w:jc w:val="both"/>
      </w:pPr>
      <w:r>
        <w:t>Размер финансового обеспечения фельдшерских здравпунктов и фельдшерско-акушерских пунктов должен обеспечивать сохранение достигнутого соотношения между уровнем оплаты труда отдель</w:t>
      </w:r>
      <w:r>
        <w:t>ных категорий работников бюджетной сферы, определенных Указом Президента Российской Федерации от 7 мая 2012 г. № 597 «О мероприятиях по реализации государственной социальной политики», и уровнем средней заработной платы в соответствующем регионе.</w:t>
      </w:r>
    </w:p>
    <w:p w:rsidR="00F95B66" w:rsidRDefault="00971EB3">
      <w:pPr>
        <w:pStyle w:val="1"/>
        <w:spacing w:after="660"/>
        <w:ind w:firstLine="580"/>
        <w:jc w:val="both"/>
      </w:pPr>
      <w:r>
        <w:t>Размер фи</w:t>
      </w:r>
      <w:r>
        <w:t xml:space="preserve">нансового обеспечения медицинской организации, в составе которой имеются фельдшерские здравпункты, фельдшерско-акушерские пункты, </w:t>
      </w:r>
      <w:r>
        <w:lastRenderedPageBreak/>
        <w:t>определяется исходя из подушевого норматива финансирования и количества лиц, прикрепленных к ней, а также расходов на фельдшер</w:t>
      </w:r>
      <w:r>
        <w:t>ские здравпункты,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F95B66" w:rsidRDefault="00971EB3">
      <w:pPr>
        <w:pStyle w:val="22"/>
        <w:keepNext/>
        <w:keepLines/>
        <w:numPr>
          <w:ilvl w:val="0"/>
          <w:numId w:val="4"/>
        </w:numPr>
        <w:tabs>
          <w:tab w:val="left" w:pos="1345"/>
        </w:tabs>
        <w:spacing w:after="660"/>
        <w:ind w:firstLine="720"/>
        <w:jc w:val="left"/>
      </w:pPr>
      <w:bookmarkStart w:id="66" w:name="bookmark71"/>
      <w:bookmarkStart w:id="67" w:name="bookmark69"/>
      <w:bookmarkStart w:id="68" w:name="bookmark70"/>
      <w:bookmarkStart w:id="69" w:name="bookmark72"/>
      <w:bookmarkEnd w:id="66"/>
      <w:r>
        <w:t>Порядок и условия предоставления медицинской помощи</w:t>
      </w:r>
      <w:bookmarkEnd w:id="67"/>
      <w:bookmarkEnd w:id="68"/>
      <w:bookmarkEnd w:id="69"/>
    </w:p>
    <w:p w:rsidR="00F95B66" w:rsidRDefault="00971EB3">
      <w:pPr>
        <w:pStyle w:val="1"/>
        <w:spacing w:after="340"/>
        <w:ind w:firstLine="720"/>
        <w:jc w:val="both"/>
      </w:pPr>
      <w:r>
        <w:t>Порядок и услов</w:t>
      </w:r>
      <w:r>
        <w:t>ия оказания медицинской помощи гражданам на территории Республики Северная Осетия-Алания в рамках Территориальной программы, включая Территориальную программу ОМС, распространяется на медицинские организации всех форм собственности, участвующие в реализаци</w:t>
      </w:r>
      <w:r>
        <w:t>и Территориальной программы.</w:t>
      </w:r>
    </w:p>
    <w:p w:rsidR="00F95B66" w:rsidRDefault="00971EB3">
      <w:pPr>
        <w:pStyle w:val="1"/>
        <w:numPr>
          <w:ilvl w:val="0"/>
          <w:numId w:val="5"/>
        </w:numPr>
        <w:tabs>
          <w:tab w:val="left" w:pos="1448"/>
        </w:tabs>
        <w:spacing w:after="660"/>
        <w:ind w:left="920" w:firstLine="200"/>
      </w:pPr>
      <w:bookmarkStart w:id="70" w:name="bookmark73"/>
      <w:bookmarkEnd w:id="70"/>
      <w:r>
        <w:rPr>
          <w:b/>
          <w:bCs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F95B66" w:rsidRDefault="00971EB3">
      <w:pPr>
        <w:pStyle w:val="1"/>
        <w:ind w:firstLine="580"/>
        <w:jc w:val="both"/>
      </w:pPr>
      <w:r>
        <w:t>В соответствии с Федеральным законом о</w:t>
      </w:r>
      <w:r>
        <w:t>т 21 ноября 2011 г. № 323-ФЗ «Об основах охраны здоровья граждан в Российской Федерации» пациент имеет право на выбор врача и выбор медицинской организации.</w:t>
      </w:r>
    </w:p>
    <w:p w:rsidR="00F95B66" w:rsidRDefault="00971EB3">
      <w:pPr>
        <w:pStyle w:val="1"/>
        <w:ind w:firstLine="580"/>
        <w:jc w:val="both"/>
      </w:pPr>
      <w:r>
        <w:t xml:space="preserve">Выбор или замена медицинской организации, оказывающей медицинскую помощь, осуществляется пациентом </w:t>
      </w:r>
      <w:r>
        <w:t>в соответствии с приказами Министерства здравоохранения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</w:t>
      </w:r>
      <w:r>
        <w:t>латного оказания гражданам медицинской помощи» и от 21 декабря 2012 г.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</w:t>
      </w:r>
      <w:r>
        <w:t>ции, в которой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F95B66" w:rsidRDefault="00971EB3">
      <w:pPr>
        <w:pStyle w:val="1"/>
        <w:ind w:firstLine="580"/>
        <w:jc w:val="both"/>
      </w:pPr>
      <w:r>
        <w:t>Для получения первичной медико-санитарной помощи гражданин выбирает медицинскую организа</w:t>
      </w:r>
      <w:r>
        <w:t>цию, в том числе по территориально- 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F95B66" w:rsidRDefault="00971EB3">
      <w:pPr>
        <w:pStyle w:val="1"/>
        <w:ind w:firstLine="580"/>
        <w:jc w:val="both"/>
      </w:pPr>
      <w:r>
        <w:t xml:space="preserve">В выбранной медицинской организации гражданин осуществляет выбор не чаще чем один раз </w:t>
      </w:r>
      <w:r>
        <w:t>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</w:t>
      </w:r>
      <w:r>
        <w:t xml:space="preserve">тавителя на имя </w:t>
      </w:r>
      <w:r>
        <w:lastRenderedPageBreak/>
        <w:t>руководителя медицинской организации.</w:t>
      </w:r>
    </w:p>
    <w:p w:rsidR="00F95B66" w:rsidRDefault="00971EB3">
      <w:pPr>
        <w:pStyle w:val="1"/>
        <w:ind w:firstLine="580"/>
        <w:jc w:val="both"/>
      </w:pPr>
      <w:r>
        <w:t>Оказание первичной специализированной медико-санитарной помощи осуществляется:</w:t>
      </w:r>
    </w:p>
    <w:p w:rsidR="00F95B66" w:rsidRDefault="00971EB3">
      <w:pPr>
        <w:pStyle w:val="1"/>
        <w:numPr>
          <w:ilvl w:val="0"/>
          <w:numId w:val="6"/>
        </w:numPr>
        <w:tabs>
          <w:tab w:val="left" w:pos="1109"/>
        </w:tabs>
        <w:ind w:firstLine="580"/>
        <w:jc w:val="both"/>
      </w:pPr>
      <w:bookmarkStart w:id="71" w:name="bookmark74"/>
      <w:bookmarkEnd w:id="71"/>
      <w:r>
        <w:t xml:space="preserve">по направлению врача-терапевта участкового, врача-педиатра участкового, врача общей практики (семейного врача), фельдшера, </w:t>
      </w:r>
      <w:r>
        <w:t>врача- специалиста;</w:t>
      </w:r>
    </w:p>
    <w:p w:rsidR="00F95B66" w:rsidRDefault="00971EB3">
      <w:pPr>
        <w:pStyle w:val="1"/>
        <w:numPr>
          <w:ilvl w:val="0"/>
          <w:numId w:val="6"/>
        </w:numPr>
        <w:tabs>
          <w:tab w:val="left" w:pos="960"/>
        </w:tabs>
        <w:ind w:firstLine="580"/>
        <w:jc w:val="both"/>
      </w:pPr>
      <w:bookmarkStart w:id="72" w:name="bookmark75"/>
      <w:bookmarkEnd w:id="72"/>
      <w:r>
        <w:t>в случае самостоятельного обращения гражданина в медицинскую организацию, в том числе организацию, выбранную им, с учетом порядков оказания медицинской помощи.</w:t>
      </w:r>
    </w:p>
    <w:p w:rsidR="00F95B66" w:rsidRDefault="00971EB3">
      <w:pPr>
        <w:pStyle w:val="1"/>
        <w:ind w:firstLine="580"/>
        <w:jc w:val="both"/>
      </w:pPr>
      <w:r>
        <w:t>Для получения специализированной медицинской помощи в плановой форме выбор м</w:t>
      </w:r>
      <w:r>
        <w:t>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</w:t>
      </w:r>
      <w:r>
        <w:t>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F95B66" w:rsidRDefault="00971EB3">
      <w:pPr>
        <w:pStyle w:val="1"/>
        <w:ind w:firstLine="580"/>
        <w:jc w:val="both"/>
      </w:pPr>
      <w:r>
        <w:t>Медицинская помощь в неотложной или экстренной форме оказывается гражданам с учетом с</w:t>
      </w:r>
      <w:r>
        <w:t>облюдения установленных требований к срокам ее оказания.</w:t>
      </w:r>
    </w:p>
    <w:p w:rsidR="00F95B66" w:rsidRDefault="00971EB3">
      <w:pPr>
        <w:pStyle w:val="1"/>
        <w:ind w:firstLine="580"/>
        <w:jc w:val="both"/>
      </w:pPr>
      <w: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</w:t>
      </w:r>
      <w:r>
        <w:t>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</w:t>
      </w:r>
      <w:r>
        <w:t>ых статьей 25 Федеральным законом от 21 ноября 2011 г. № 323-ФЗ «Об основах охраны здоровья граждан в Российской Федерации», а также с учетом особенностей, установленных Федеральным законом от 28 марта 1998 г. N 53-ФЗ «О воинской обязанности и военной служ</w:t>
      </w:r>
      <w:r>
        <w:t>бе».</w:t>
      </w:r>
    </w:p>
    <w:p w:rsidR="00F95B66" w:rsidRDefault="00971EB3">
      <w:pPr>
        <w:pStyle w:val="1"/>
        <w:ind w:firstLine="580"/>
        <w:jc w:val="both"/>
      </w:pPr>
      <w:r>
        <w:t>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</w:t>
      </w:r>
      <w:r>
        <w:t>ановленных статьей 26 Федеральным законом от 21 ноября 2011 г. № 323-ФЗ «Об основах охраны здоровья граждан в Российской Федерации».</w:t>
      </w:r>
    </w:p>
    <w:p w:rsidR="00F95B66" w:rsidRDefault="00971EB3">
      <w:pPr>
        <w:pStyle w:val="1"/>
        <w:ind w:firstLine="580"/>
        <w:jc w:val="both"/>
      </w:pPr>
      <w:r>
        <w:t>Лицам, имеющим право на выбор врача и выбор медицинской организации в соответствии с положениями ч. 2 ст. 21 Федерального з</w:t>
      </w:r>
      <w:r>
        <w:t>акона от 21 ноября 2011 г. № 323-ФЗ «Об основах охраны здоровья граждан в Российской Федерации»,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</w:t>
      </w:r>
      <w:r>
        <w:t xml:space="preserve">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F95B66" w:rsidRDefault="00971EB3">
      <w:pPr>
        <w:pStyle w:val="1"/>
        <w:ind w:firstLine="580"/>
        <w:jc w:val="both"/>
      </w:pPr>
      <w:r>
        <w:lastRenderedPageBreak/>
        <w:t>Лечащи</w:t>
      </w:r>
      <w:r>
        <w:t>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F95B66" w:rsidRDefault="00971EB3">
      <w:pPr>
        <w:pStyle w:val="1"/>
        <w:ind w:firstLine="580"/>
        <w:jc w:val="both"/>
      </w:pPr>
      <w:r>
        <w:t>Лечащий врач назначается руководителем медицинской организации (подразделения медицинской организ</w:t>
      </w:r>
      <w:r>
        <w:t>ации) или выбирается пациентом с учетом согласия врача.</w:t>
      </w:r>
    </w:p>
    <w:p w:rsidR="00F95B66" w:rsidRDefault="00971EB3">
      <w:pPr>
        <w:pStyle w:val="1"/>
        <w:ind w:firstLine="580"/>
        <w:jc w:val="both"/>
      </w:pPr>
      <w:r>
        <w:t>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соответствии с п</w:t>
      </w:r>
      <w:r>
        <w:t>риказом Министерства здравоохранения Российской Федерации от 26 апреля 2012 г.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:rsidR="00F95B66" w:rsidRDefault="00971EB3">
      <w:pPr>
        <w:pStyle w:val="1"/>
        <w:ind w:firstLine="580"/>
        <w:jc w:val="both"/>
      </w:pPr>
      <w:r>
        <w:t>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</w:t>
      </w:r>
      <w:r>
        <w:t>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</w:t>
      </w:r>
      <w:r>
        <w:t>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F95B66" w:rsidRDefault="00971EB3">
      <w:pPr>
        <w:pStyle w:val="1"/>
        <w:ind w:firstLine="580"/>
        <w:jc w:val="both"/>
        <w:sectPr w:rsidR="00F95B66">
          <w:pgSz w:w="11900" w:h="16840"/>
          <w:pgMar w:top="1167" w:right="486" w:bottom="740" w:left="1723" w:header="0" w:footer="3" w:gutter="0"/>
          <w:cols w:space="720"/>
          <w:noEndnote/>
          <w:docGrid w:linePitch="360"/>
        </w:sectPr>
      </w:pPr>
      <w:r>
        <w:t>При выборе врача и медицинской органи</w:t>
      </w:r>
      <w:r>
        <w:t>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 (далее - сеть Интернет), о медицинской организации, об осуществляемой ею</w:t>
      </w:r>
    </w:p>
    <w:p w:rsidR="00F95B66" w:rsidRDefault="00971EB3">
      <w:pPr>
        <w:pStyle w:val="1"/>
        <w:spacing w:after="280" w:line="286" w:lineRule="auto"/>
        <w:ind w:firstLine="4680"/>
        <w:jc w:val="both"/>
      </w:pPr>
      <w:r>
        <w:lastRenderedPageBreak/>
        <w:t xml:space="preserve">51 медицинской деятельности </w:t>
      </w:r>
      <w:r>
        <w:t>и о врачах, об уровне их образования и квалификации.</w:t>
      </w:r>
    </w:p>
    <w:p w:rsidR="00F95B66" w:rsidRDefault="00971EB3">
      <w:pPr>
        <w:pStyle w:val="1"/>
        <w:numPr>
          <w:ilvl w:val="0"/>
          <w:numId w:val="5"/>
        </w:numPr>
        <w:tabs>
          <w:tab w:val="left" w:pos="1454"/>
        </w:tabs>
        <w:spacing w:after="320"/>
        <w:ind w:left="1080" w:firstLine="0"/>
      </w:pPr>
      <w:bookmarkStart w:id="73" w:name="bookmark76"/>
      <w:bookmarkEnd w:id="73"/>
      <w:r>
        <w:rPr>
          <w:b/>
          <w:bCs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</w:t>
      </w:r>
      <w:r>
        <w:rPr>
          <w:b/>
          <w:bCs/>
        </w:rPr>
        <w:t xml:space="preserve"> Республики Северная Осетия-Алания</w:t>
      </w:r>
    </w:p>
    <w:p w:rsidR="00F95B66" w:rsidRDefault="00971EB3">
      <w:pPr>
        <w:pStyle w:val="1"/>
        <w:ind w:firstLine="720"/>
        <w:jc w:val="both"/>
      </w:pPr>
      <w: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</w:t>
      </w:r>
      <w:r>
        <w:t>ской Федерации предоставлено право на внеочередное оказание медицинской помощи.</w:t>
      </w:r>
    </w:p>
    <w:p w:rsidR="00F95B66" w:rsidRDefault="00971EB3">
      <w:pPr>
        <w:pStyle w:val="1"/>
        <w:ind w:firstLine="720"/>
        <w:jc w:val="both"/>
      </w:pPr>
      <w:r>
        <w:t>Внеочередное оказание медицинской помощи организуется самостоятельно медицинскими организациями.</w:t>
      </w:r>
    </w:p>
    <w:p w:rsidR="00F95B66" w:rsidRDefault="00971EB3">
      <w:pPr>
        <w:pStyle w:val="1"/>
        <w:ind w:firstLine="720"/>
        <w:jc w:val="both"/>
      </w:pPr>
      <w:r>
        <w:t>Направление граждан на внеочередное получение медицинской помощи осуществляется</w:t>
      </w:r>
      <w:r>
        <w:t xml:space="preserve"> медицинскими организациями, к которым граждане прикреплены.</w:t>
      </w:r>
    </w:p>
    <w:p w:rsidR="00F95B66" w:rsidRDefault="00971EB3">
      <w:pPr>
        <w:pStyle w:val="1"/>
        <w:ind w:firstLine="720"/>
        <w:jc w:val="both"/>
      </w:pPr>
      <w:r>
        <w:t>Медицинские организации организуют в установленном порядке учет отдельных категорий граждан по месту их прикрепления и динамическое наблюдение за состоянием их здоровья.</w:t>
      </w:r>
    </w:p>
    <w:p w:rsidR="00F95B66" w:rsidRDefault="00971EB3">
      <w:pPr>
        <w:pStyle w:val="1"/>
        <w:ind w:firstLine="720"/>
        <w:jc w:val="both"/>
      </w:pPr>
      <w:r>
        <w:t>Информация о категориях г</w:t>
      </w:r>
      <w:r>
        <w:t>раждан, которым в соответствии с законодательством Российской Федерации предоставлено право на внеочередное оказание медицинской помощи, размещается медицинскими организациями на стендах в общедоступных местах.</w:t>
      </w:r>
    </w:p>
    <w:p w:rsidR="00F95B66" w:rsidRDefault="00971EB3">
      <w:pPr>
        <w:pStyle w:val="1"/>
        <w:ind w:firstLine="720"/>
        <w:jc w:val="both"/>
      </w:pPr>
      <w:r>
        <w:t>Право на внеочередное получение медицинской п</w:t>
      </w:r>
      <w:r>
        <w:t>омощи по Территориальной программе в Республике Северная Осетия-Алания имеют:</w:t>
      </w:r>
    </w:p>
    <w:p w:rsidR="00F95B66" w:rsidRDefault="00971EB3">
      <w:pPr>
        <w:pStyle w:val="1"/>
        <w:ind w:firstLine="720"/>
        <w:jc w:val="both"/>
      </w:pPr>
      <w:r>
        <w:t>в соответствии с Федеральным законом от 12 января 1995 г. № 5 «О ветеранах»;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44"/>
        </w:tabs>
        <w:ind w:firstLine="580"/>
        <w:jc w:val="both"/>
      </w:pPr>
      <w:bookmarkStart w:id="74" w:name="bookmark77"/>
      <w:bookmarkEnd w:id="74"/>
      <w:r>
        <w:t>ветераны Великой Отечественной войны;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44"/>
        </w:tabs>
        <w:ind w:firstLine="580"/>
        <w:jc w:val="both"/>
      </w:pPr>
      <w:bookmarkStart w:id="75" w:name="bookmark78"/>
      <w:bookmarkEnd w:id="75"/>
      <w:r>
        <w:t xml:space="preserve">ветераны боевых действий, в том числе участники специальной </w:t>
      </w:r>
      <w:r>
        <w:t>военной операции;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44"/>
        </w:tabs>
        <w:ind w:firstLine="580"/>
        <w:jc w:val="both"/>
      </w:pPr>
      <w:bookmarkStart w:id="76" w:name="bookmark79"/>
      <w:bookmarkEnd w:id="76"/>
      <w:r>
        <w:t>инвалиды Великой Отечественной войны и инвалиды боевых действий;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987"/>
        </w:tabs>
        <w:ind w:firstLine="580"/>
        <w:jc w:val="both"/>
      </w:pPr>
      <w:bookmarkStart w:id="77" w:name="bookmark80"/>
      <w:bookmarkEnd w:id="77"/>
      <w:r>
        <w:t>ветераны военной службы;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987"/>
        </w:tabs>
        <w:ind w:firstLine="580"/>
        <w:jc w:val="both"/>
      </w:pPr>
      <w:bookmarkStart w:id="78" w:name="bookmark81"/>
      <w:bookmarkEnd w:id="78"/>
      <w:r>
        <w:t>ветераны труда;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44"/>
        </w:tabs>
        <w:ind w:firstLine="580"/>
        <w:jc w:val="both"/>
      </w:pPr>
      <w:bookmarkStart w:id="79" w:name="bookmark82"/>
      <w:bookmarkEnd w:id="79"/>
      <w:r>
        <w:t>военнослужащие, проходившие военную службу в воинских</w:t>
      </w:r>
    </w:p>
    <w:p w:rsidR="00F95B66" w:rsidRDefault="00971EB3">
      <w:pPr>
        <w:pStyle w:val="1"/>
        <w:tabs>
          <w:tab w:val="left" w:pos="9470"/>
        </w:tabs>
        <w:ind w:firstLine="0"/>
        <w:jc w:val="both"/>
      </w:pPr>
      <w:r>
        <w:t>частях, учреждениях, военно-учебных заведениях, не входивших в состав действую</w:t>
      </w:r>
      <w:r>
        <w:t>щей армии, в период с 22 июня 1941 г. по</w:t>
      </w:r>
      <w:r>
        <w:tab/>
        <w:t>3</w:t>
      </w:r>
    </w:p>
    <w:p w:rsidR="00F95B66" w:rsidRDefault="00971EB3">
      <w:pPr>
        <w:pStyle w:val="1"/>
        <w:ind w:firstLine="0"/>
        <w:jc w:val="both"/>
      </w:pPr>
      <w:r>
        <w:t>сентября 1945 г. не менее шести месяцев, военнослужащие, награжденные орденами или медалями СССР за службу в указанный период;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44"/>
        </w:tabs>
        <w:ind w:firstLine="580"/>
        <w:jc w:val="both"/>
      </w:pPr>
      <w:bookmarkStart w:id="80" w:name="bookmark83"/>
      <w:bookmarkEnd w:id="80"/>
      <w:r>
        <w:t>лица, награжденные знаком «Жителю блокадного Ленинграда»;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44"/>
        </w:tabs>
        <w:ind w:firstLine="580"/>
        <w:jc w:val="both"/>
      </w:pPr>
      <w:bookmarkStart w:id="81" w:name="bookmark84"/>
      <w:bookmarkEnd w:id="81"/>
      <w:r>
        <w:t>лица, награжденные знаком «Ж</w:t>
      </w:r>
      <w:r>
        <w:t>итель осажденного Севастополя»;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44"/>
        </w:tabs>
        <w:ind w:firstLine="580"/>
        <w:jc w:val="both"/>
        <w:sectPr w:rsidR="00F95B66">
          <w:pgSz w:w="11900" w:h="16840"/>
          <w:pgMar w:top="735" w:right="486" w:bottom="540" w:left="1724" w:header="0" w:footer="3" w:gutter="0"/>
          <w:cols w:space="720"/>
          <w:noEndnote/>
          <w:docGrid w:linePitch="360"/>
        </w:sectPr>
      </w:pPr>
      <w:bookmarkStart w:id="82" w:name="bookmark85"/>
      <w:bookmarkEnd w:id="82"/>
      <w:r>
        <w:t>лица, работавшие в период Великой Отечественной войны на</w:t>
      </w:r>
    </w:p>
    <w:p w:rsidR="00F95B66" w:rsidRDefault="00971EB3">
      <w:pPr>
        <w:pStyle w:val="1"/>
        <w:ind w:firstLine="0"/>
        <w:jc w:val="both"/>
      </w:pPr>
      <w:r>
        <w:lastRenderedPageBreak/>
        <w:t>объектах противовоздушной обороны, местной противовоздушной обороны, строительстве оборонительных сооружений, военно-морских баз, аэродромов и дру</w:t>
      </w:r>
      <w:r>
        <w:t>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58"/>
        </w:tabs>
        <w:ind w:firstLine="600"/>
        <w:jc w:val="both"/>
      </w:pPr>
      <w:bookmarkStart w:id="83" w:name="bookmark86"/>
      <w:bookmarkEnd w:id="83"/>
      <w:r>
        <w:t>лица, проработавшие в тылу в период с 22 июня 1941 г. по 9 мая 1945 г. не менее шести месяцев,</w:t>
      </w:r>
      <w:r>
        <w:t xml:space="preserve">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58"/>
        </w:tabs>
        <w:ind w:firstLine="600"/>
        <w:jc w:val="both"/>
      </w:pPr>
      <w:bookmarkStart w:id="84" w:name="bookmark87"/>
      <w:bookmarkEnd w:id="84"/>
      <w:r>
        <w:t>члены семей погибших (умерших) инвалидов войны, участников Великой Отечественной</w:t>
      </w:r>
      <w:r>
        <w:t xml:space="preserve"> войны и ветеранов боевых действий;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58"/>
        </w:tabs>
        <w:ind w:firstLine="600"/>
        <w:jc w:val="both"/>
      </w:pPr>
      <w:bookmarkStart w:id="85" w:name="bookmark88"/>
      <w:bookmarkEnd w:id="85"/>
      <w:r>
        <w:t>Федеральным законом от 24 ноября 1995 г. № 181-ФЗ «О социальных гарантиях инвалидам в Российской Федерации» инвалиды по заболеваниям 1-П группы;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58"/>
        </w:tabs>
        <w:ind w:firstLine="600"/>
        <w:jc w:val="both"/>
      </w:pPr>
      <w:bookmarkStart w:id="86" w:name="bookmark89"/>
      <w:bookmarkEnd w:id="86"/>
      <w:r>
        <w:t xml:space="preserve">граждане, указанные в пунктах 1-6 статьи 13 Закона Российской Федерации от </w:t>
      </w:r>
      <w:r>
        <w:t>15 мая 1991 г. № 1244-1 «О социальной защите граждан, подвергшиеся воздействию радиации вследствие катастрофы на Чернобыльской АЭС»;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458"/>
        </w:tabs>
        <w:ind w:firstLine="600"/>
        <w:jc w:val="both"/>
      </w:pPr>
      <w:bookmarkStart w:id="87" w:name="bookmark90"/>
      <w:bookmarkEnd w:id="87"/>
      <w:r>
        <w:t xml:space="preserve">граждане, подвергшиеся радиационному воздействию вследствие ядерных испытаний на Семипалатинском полигоне в соответствии с </w:t>
      </w:r>
      <w:r>
        <w:t>Федеральным законом от 10 января 2002 г. № 2-ФЗ «О социальных гарантиях граждан, подвергшимся радиационному воздействию вследствие ядерных испытаний на Семипалатинском полигоне»;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296"/>
        </w:tabs>
        <w:ind w:firstLine="740"/>
        <w:jc w:val="both"/>
      </w:pPr>
      <w:bookmarkStart w:id="88" w:name="bookmark91"/>
      <w:bookmarkEnd w:id="88"/>
      <w:r>
        <w:t xml:space="preserve">граждане, награжденные нагрудным знаком «Почетный донор России» в </w:t>
      </w:r>
      <w:r>
        <w:t>соответствии со статьей 23 Федерального закона от 20 июля 2012 г. № 125-ФЗ «О донорстве крови и ее компонентов»;</w:t>
      </w:r>
    </w:p>
    <w:p w:rsidR="00F95B66" w:rsidRDefault="00971EB3">
      <w:pPr>
        <w:pStyle w:val="1"/>
        <w:numPr>
          <w:ilvl w:val="0"/>
          <w:numId w:val="7"/>
        </w:numPr>
        <w:tabs>
          <w:tab w:val="left" w:pos="1296"/>
        </w:tabs>
        <w:spacing w:after="1000"/>
        <w:ind w:firstLine="740"/>
        <w:jc w:val="both"/>
      </w:pPr>
      <w:bookmarkStart w:id="89" w:name="bookmark92"/>
      <w:bookmarkEnd w:id="89"/>
      <w:r>
        <w:t>граждане, удостоенные званий Героя Советского Союза, Героя Российской Федерации, и граждане, являющиеся полными кавалерами ордена Славы в соотв</w:t>
      </w:r>
      <w:r>
        <w:t>етствии с Законом Российской Федерации от 15 января 1993 г. № 4301-1 «О статусе Героев Советского Союза, Героев Российской Федерации и полных кавалеров орденов Славы».</w:t>
      </w:r>
    </w:p>
    <w:p w:rsidR="00F95B66" w:rsidRDefault="00971EB3">
      <w:pPr>
        <w:pStyle w:val="1"/>
        <w:numPr>
          <w:ilvl w:val="0"/>
          <w:numId w:val="5"/>
        </w:numPr>
        <w:tabs>
          <w:tab w:val="left" w:pos="955"/>
        </w:tabs>
        <w:ind w:left="600" w:firstLine="0"/>
      </w:pPr>
      <w:bookmarkStart w:id="90" w:name="bookmark93"/>
      <w:bookmarkEnd w:id="90"/>
      <w:r>
        <w:rPr>
          <w:b/>
          <w:bCs/>
        </w:rPr>
        <w:t xml:space="preserve">Порядок обеспечения граждан лекарственными препаратами, а также медицинскими изделиями, </w:t>
      </w:r>
      <w:r>
        <w:rPr>
          <w:b/>
          <w:bCs/>
        </w:rPr>
        <w:t xml:space="preserve">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</w:t>
      </w:r>
      <w:r>
        <w:rPr>
          <w:b/>
          <w:bCs/>
        </w:rPr>
        <w:t>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</w:t>
      </w:r>
    </w:p>
    <w:p w:rsidR="00F95B66" w:rsidRDefault="00971EB3">
      <w:pPr>
        <w:pStyle w:val="22"/>
        <w:keepNext/>
        <w:keepLines/>
        <w:spacing w:after="680"/>
      </w:pPr>
      <w:bookmarkStart w:id="91" w:name="bookmark94"/>
      <w:bookmarkStart w:id="92" w:name="bookmark95"/>
      <w:bookmarkStart w:id="93" w:name="bookmark96"/>
      <w:r>
        <w:lastRenderedPageBreak/>
        <w:t>лечебного питания, в том числе специализированных продуктов</w:t>
      </w:r>
      <w:r>
        <w:br/>
        <w:t>лечебного питания по желанию</w:t>
      </w:r>
      <w:r>
        <w:t xml:space="preserve"> пациента</w:t>
      </w:r>
      <w:bookmarkEnd w:id="91"/>
      <w:bookmarkEnd w:id="92"/>
      <w:bookmarkEnd w:id="93"/>
    </w:p>
    <w:p w:rsidR="00F95B66" w:rsidRDefault="00971EB3">
      <w:pPr>
        <w:pStyle w:val="1"/>
        <w:spacing w:line="264" w:lineRule="auto"/>
        <w:ind w:firstLine="560"/>
        <w:jc w:val="both"/>
      </w:pPr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</w:t>
      </w:r>
      <w:r>
        <w:t xml:space="preserve">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перечень жиз</w:t>
      </w:r>
      <w:r>
        <w:t>ненно необходимых и важнейших лекарственных препаратов в соответствии с Федеральным законом от 12 апреля 2010 г. № 61-ФЗ «Об обращении лекарственных средств», и медицинскими изделиями, включенными в утвержденный Правительством Российской Федерации перечень</w:t>
      </w:r>
      <w:r>
        <w:t xml:space="preserve"> медицинских изделий, имплантируемых в организм человека.</w:t>
      </w:r>
    </w:p>
    <w:p w:rsidR="00F95B66" w:rsidRDefault="00971EB3">
      <w:pPr>
        <w:pStyle w:val="1"/>
        <w:spacing w:line="264" w:lineRule="auto"/>
        <w:ind w:firstLine="560"/>
        <w:jc w:val="both"/>
      </w:pPr>
      <w:r>
        <w:t>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F95B66" w:rsidRDefault="00971EB3">
      <w:pPr>
        <w:pStyle w:val="1"/>
        <w:ind w:firstLine="560"/>
        <w:jc w:val="both"/>
      </w:pPr>
      <w:r>
        <w:t xml:space="preserve">При оказании медицинской помощи в рамках Территориальной </w:t>
      </w:r>
      <w:r>
        <w:t>программы не подлежат оплате за счет личных средств граждан:</w:t>
      </w:r>
    </w:p>
    <w:p w:rsidR="00F95B66" w:rsidRDefault="00971EB3">
      <w:pPr>
        <w:pStyle w:val="1"/>
        <w:ind w:firstLine="560"/>
        <w:jc w:val="both"/>
      </w:pPr>
      <w:r>
        <w:t>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</w:t>
      </w:r>
      <w:r>
        <w:t>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F95B66" w:rsidRDefault="00971EB3">
      <w:pPr>
        <w:pStyle w:val="1"/>
        <w:ind w:firstLine="560"/>
        <w:jc w:val="both"/>
      </w:pPr>
      <w:r>
        <w:t>назначение и применение по медицинским показаниям лекарственных препаратов, не входящих в перечен</w:t>
      </w:r>
      <w:r>
        <w:t>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</w:t>
      </w:r>
      <w:r>
        <w:t xml:space="preserve"> врачебной комиссии.</w:t>
      </w:r>
    </w:p>
    <w:p w:rsidR="00F95B66" w:rsidRDefault="00971EB3">
      <w:pPr>
        <w:pStyle w:val="1"/>
        <w:ind w:firstLine="560"/>
        <w:jc w:val="both"/>
      </w:pPr>
      <w:r>
        <w:t>При выписке пациента из медицинской организации, в которой ему оказывалась медицинская помощь в стационарных условиях, при необходимости продолжения приема лекарственного препарата в амбулаторных условиях данному пациенту по решению ру</w:t>
      </w:r>
      <w:r>
        <w:t>ководителя медицинской организации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либо выдаются (пац</w:t>
      </w:r>
      <w:r>
        <w:t>иенту или его законному представителю) одновременно с выпиской из истории болезни лекарственные препараты, в том числе наркотические и психотропные лекарственные препараты, внесенные в списки II и III перечня наркотических средств, психотропных веществ и и</w:t>
      </w:r>
      <w:r>
        <w:t xml:space="preserve">х прекурсоров, подлежащих </w:t>
      </w:r>
      <w:r>
        <w:lastRenderedPageBreak/>
        <w:t>контролю в Российской Федерации, утвержденного Правительством Российской Федерации, сильнодействующие лекарственные препараты, на срок приема пациентом до 5 дней.</w:t>
      </w:r>
    </w:p>
    <w:p w:rsidR="00F95B66" w:rsidRDefault="00971EB3">
      <w:pPr>
        <w:pStyle w:val="1"/>
        <w:ind w:firstLine="560"/>
        <w:jc w:val="both"/>
      </w:pPr>
      <w:r>
        <w:t>Если при оказании пациенту медицинской помощи в медицинской организ</w:t>
      </w:r>
      <w:r>
        <w:t>ации в стационарных условиях по решению врачебной комиссии осуществляются назначение и применение лекарственного препарата с конкретным торговым наименованием, то при оказании данному пациенту медицинской помощи в иной медицинской организации в стационарны</w:t>
      </w:r>
      <w:r>
        <w:t>х условиях, а также в амбулаторных условиях осуществляется назначение ему лекарственного препарата с тем же торговым наименованием.</w:t>
      </w:r>
    </w:p>
    <w:p w:rsidR="00F95B66" w:rsidRDefault="00971EB3">
      <w:pPr>
        <w:pStyle w:val="1"/>
        <w:ind w:firstLine="560"/>
        <w:jc w:val="both"/>
      </w:pPr>
      <w:r>
        <w:t>Обеспечение отдельных категорий граждан, сохранивших на текущий год за собой право на набор социальных услуг в части обеспеч</w:t>
      </w:r>
      <w:r>
        <w:t>ения необходимыми лекарственными препаратами, медицинскими изделиями, а также специализированными продуктами лечебного питания для детей - инвалидов при оказании медицинской помощи в амбулаторно</w:t>
      </w:r>
      <w:r>
        <w:softHyphen/>
        <w:t>поликлинических условиях, осуществляется согласно перечню жиз</w:t>
      </w:r>
      <w:r>
        <w:t>ненно необходимых и важнейших лекарственных препаратов для медицинского применения, приведенному в приложении 1 к распоряжению Правительства Российской Федерации от 12 октября 2019 г. № 2406-р, перечню специализированных продуктов лечебного питания для дет</w:t>
      </w:r>
      <w:r>
        <w:t>ей-инвалидов, утвержденному распоряжением Правительства Российской Федерации от 5 декабря 2022 г. № 3731-р, а также перечню медицинских изделий, отпускаемых по рецептам на медицинские изделия при предоставлении набора социальных услуг, утвержденному распор</w:t>
      </w:r>
      <w:r>
        <w:t>яжением Правительства Российской Федерации от 31 декабря 2018 г. № 3053-р.</w:t>
      </w:r>
    </w:p>
    <w:p w:rsidR="00F95B66" w:rsidRDefault="00971EB3">
      <w:pPr>
        <w:pStyle w:val="1"/>
        <w:ind w:firstLine="560"/>
        <w:jc w:val="both"/>
      </w:pPr>
      <w:r>
        <w:t>Обеспечение отдельных категорий граждан, имеющих право на предоставление мер социальной поддержки в соответствии с перечнями групп населения и категорий заболеваний, при амбулаторно</w:t>
      </w:r>
      <w:r>
        <w:t>м лечении которых лекарственные препараты, медицинские изделия и специализированные продукты лечебного питания отпускаются по рецептам врачей (фельдшеров) бесплатно или лекарственные препараты отпускаются по рецептам врачей (фельдшеров) с 50-процентной ски</w:t>
      </w:r>
      <w:r>
        <w:t>дкой, утвержденными постановлением Правительства Российской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</w:t>
      </w:r>
      <w:r>
        <w:t xml:space="preserve">иями медицинского назначения», осуществляется в объеме не менее чем это предусмотрено перечнем жизненно необходимых и важнейших лекарственных препаратов, приведенному в приложении № 1 к распоряжению Правительства Российской Федерации от 12 октября 2019 г. </w:t>
      </w:r>
      <w:r>
        <w:t>№ 2406-р.</w:t>
      </w:r>
    </w:p>
    <w:p w:rsidR="00F95B66" w:rsidRDefault="00971EB3">
      <w:pPr>
        <w:pStyle w:val="1"/>
        <w:ind w:firstLine="560"/>
        <w:jc w:val="both"/>
      </w:pPr>
      <w:r>
        <w:t>Обеспечение лекарственными препаратами при амбулаторном лечении граждан, включенных в региональный сегмент Федерального регистра, больных гемофилией, муковисцидозом, гипофизарным нанизмом, болезнью Гоше, злокачественными новообразованиями лимфоид</w:t>
      </w:r>
      <w:r>
        <w:t xml:space="preserve">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</w:t>
      </w:r>
      <w:r>
        <w:lastRenderedPageBreak/>
        <w:t>дефицитом факторов II (фибри</w:t>
      </w:r>
      <w:r>
        <w:t>ногена), VII (лабильного), X (Стюарта-Прауэра), лиц после трансплантации органов и (или) тканей осуществляется по перечню лекарственных препаратов, сформированному в установленном порядке и утверждаемому Правительством Российской Федерации.</w:t>
      </w:r>
    </w:p>
    <w:p w:rsidR="00F95B66" w:rsidRDefault="00971EB3">
      <w:pPr>
        <w:pStyle w:val="1"/>
        <w:ind w:firstLine="560"/>
        <w:jc w:val="both"/>
      </w:pPr>
      <w:r>
        <w:t>Обеспечение гра</w:t>
      </w:r>
      <w:r>
        <w:t>ждан лекарственными препаратами для лечения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осуществляется в соответствии с Перечнем жизнеугрожающи</w:t>
      </w:r>
      <w:r>
        <w:t>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 апреля 2012 г. № 403 «О порядке ведения Федерал</w:t>
      </w:r>
      <w:r>
        <w:t>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сегмента».</w:t>
      </w:r>
    </w:p>
    <w:p w:rsidR="00F95B66" w:rsidRDefault="00971EB3">
      <w:pPr>
        <w:pStyle w:val="1"/>
        <w:ind w:firstLine="560"/>
        <w:jc w:val="both"/>
      </w:pPr>
      <w:r>
        <w:t>Обеспечение в амбулаторных услов</w:t>
      </w:r>
      <w:r>
        <w:t>иях лекарственными препаратами лиц, находящихся под диспансерным наблюдением, которые перенесли острое нарушение мозгового кровообращения, инфаркт миокарда, страдающих ишемических болезнью сердца в сочетании с фибрилляцией предсердий и хронической сердечно</w:t>
      </w:r>
      <w:r>
        <w:t>й недостаточностью с подтвержденным эхокардиографией в течение предшествующих 12 месяцев значением фракции выброса левого желудочка &lt;40%, а также которым выполнены аортокоронарное шунтирование, ангиопластика коронарных артерий со стентированием и катетерна</w:t>
      </w:r>
      <w:r>
        <w:t>я абляция по поводу сердечно-сосудистых заболеваний осуществляется в рамках регионального проекта «Борьба с сердечно-сосудистыми заболеваниями» национального проекта «Здравоохранение».</w:t>
      </w:r>
    </w:p>
    <w:p w:rsidR="00F95B66" w:rsidRDefault="00971EB3">
      <w:pPr>
        <w:pStyle w:val="1"/>
        <w:ind w:firstLine="560"/>
        <w:jc w:val="both"/>
      </w:pPr>
      <w:r>
        <w:t>Фонд поддержки детей с тяжелыми жизнеугрожающими и хроническими заболев</w:t>
      </w:r>
      <w:r>
        <w:t>аниями, в том числе редкими заболеваниями «Круг добра» проводит лекарственное обеспечение детей до 19 лет.</w:t>
      </w:r>
    </w:p>
    <w:p w:rsidR="00F95B66" w:rsidRDefault="00971EB3">
      <w:pPr>
        <w:pStyle w:val="1"/>
        <w:ind w:firstLine="560"/>
        <w:jc w:val="both"/>
      </w:pPr>
      <w:r>
        <w:t>Отпуск лекарственных препаратов, медицинских изделий и специализированных продуктов лечебного питания по рецептам врачей (фелыперов) бесплатно или ле</w:t>
      </w:r>
      <w:r>
        <w:t>карственных препаратов по рецептам врачей (фелыперов) с 50-процентной скидкой осуществляется в аптечных организациях (аптечных пунктах), участвующих в программах льготного обеспечения отдельных категорий населения Республики Северная Осетия- Алания лекарст</w:t>
      </w:r>
      <w:r>
        <w:t>венными препаратами, медицинскими изделиями и специализированными продуктами лечебного питания, определенных приказом Минздрава РСО-Алания от 26 августа 2021 г. № 816о/д «О внесении изменений в Приказ Министерства здравоохранения Республики Северная Осетия</w:t>
      </w:r>
      <w:r>
        <w:t>-Алания от 13.05.2020 № 408 «Об утверждении Положения о порядке взаимодействия субъектов реализации программ льготного лекарственного обеспечения отдельных категорий населения Республики Северная Осетия-Алания, имеющих право на государственную социальную п</w:t>
      </w:r>
      <w:r>
        <w:t>оддержку».</w:t>
      </w:r>
    </w:p>
    <w:p w:rsidR="00F95B66" w:rsidRDefault="00971EB3">
      <w:pPr>
        <w:pStyle w:val="1"/>
        <w:ind w:firstLine="560"/>
        <w:jc w:val="both"/>
      </w:pPr>
      <w:r>
        <w:t xml:space="preserve">Порядок взаимодействия участников программ льготного лекарственного обеспечения отдельных категорий населения лекарственными препаратами, </w:t>
      </w:r>
      <w:r>
        <w:lastRenderedPageBreak/>
        <w:t>медицинскими изделиями и специализированными продуктами лечебного питания определяется приказом Минздрава Р</w:t>
      </w:r>
      <w:r>
        <w:t>СО-Алания от 13 мая 2020 г. № 408 «Об утверждении Положения о порядке взаимодействия субъектов реализации программ льготного лекарственного обеспечения отдельных категорий населения Республики Северная Осетия - Алания, имеющих право на государственную соци</w:t>
      </w:r>
      <w:r>
        <w:t>альную поддержку».</w:t>
      </w:r>
    </w:p>
    <w:p w:rsidR="00F95B66" w:rsidRDefault="00971EB3">
      <w:pPr>
        <w:pStyle w:val="1"/>
        <w:ind w:firstLine="560"/>
        <w:jc w:val="both"/>
      </w:pPr>
      <w:r>
        <w:t>Обеспечение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 в порядке, установленном:</w:t>
      </w:r>
    </w:p>
    <w:p w:rsidR="00F95B66" w:rsidRDefault="00971EB3">
      <w:pPr>
        <w:pStyle w:val="1"/>
        <w:ind w:firstLine="560"/>
        <w:jc w:val="both"/>
      </w:pPr>
      <w:r>
        <w:t xml:space="preserve">Правительством </w:t>
      </w:r>
      <w:r>
        <w:t>Российской Федерации для медицинских организаций, образовательных организаций, научных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</w:t>
      </w:r>
      <w:r>
        <w:t>дусмотрена военная и приравненная к ней служба;</w:t>
      </w:r>
    </w:p>
    <w:p w:rsidR="00F95B66" w:rsidRDefault="00971EB3">
      <w:pPr>
        <w:pStyle w:val="1"/>
        <w:ind w:firstLine="560"/>
        <w:jc w:val="both"/>
      </w:pPr>
      <w:r>
        <w:t>Правительством Республики Северная Осетия-Алания для медицинских организаций, подведомственных Минздраву РСО-Алания, образовательных организаций, научных организаций, подведомственных органам исполнительной в</w:t>
      </w:r>
      <w:r>
        <w:t>ласти Республики Северная Осетия - Алания, а также организаций частной системы здравоохранения, участвующих в реализации Территориальной программы.</w:t>
      </w:r>
    </w:p>
    <w:p w:rsidR="00F95B66" w:rsidRDefault="00971EB3">
      <w:pPr>
        <w:pStyle w:val="1"/>
        <w:ind w:firstLine="560"/>
        <w:jc w:val="both"/>
      </w:pPr>
      <w:r>
        <w:t>Станция переливания крови передает в медицинские организации заготовленные, переработанные и прошедшие вирус</w:t>
      </w:r>
      <w:r>
        <w:t>ологическое тестирование кровь и (или) ее компоненты, которые направляются на карантинизацию (свежезамороженная плазма) или на пополнение стратегического резерва.</w:t>
      </w:r>
    </w:p>
    <w:p w:rsidR="00F95B66" w:rsidRDefault="00971EB3">
      <w:pPr>
        <w:pStyle w:val="1"/>
        <w:ind w:firstLine="560"/>
        <w:jc w:val="both"/>
      </w:pPr>
      <w:r>
        <w:t>Клиническое использование крови и компонентов крови осуществляется медицинскими организациями</w:t>
      </w:r>
      <w:r>
        <w:t>, имеющими лицензию на медицинскую деятельность, связанную с выполнением работ (услуг) по трансфузиологии.</w:t>
      </w:r>
    </w:p>
    <w:p w:rsidR="00F95B66" w:rsidRDefault="00971EB3">
      <w:pPr>
        <w:pStyle w:val="1"/>
        <w:ind w:firstLine="560"/>
        <w:jc w:val="both"/>
      </w:pPr>
      <w:r>
        <w:t>Непосредственное переливание компонентов крови пациентам осуществляется лечащим врачом, прошедшим соответствующее обучение.</w:t>
      </w:r>
    </w:p>
    <w:p w:rsidR="00F95B66" w:rsidRDefault="00971EB3">
      <w:pPr>
        <w:pStyle w:val="1"/>
        <w:ind w:firstLine="560"/>
        <w:jc w:val="both"/>
      </w:pPr>
      <w:r>
        <w:t>Необходимым предварительн</w:t>
      </w:r>
      <w:r>
        <w:t>ым условием трансфузии (переливания) донорской крови и (или) ее компонентов (далее также - медицинское вмешательство) является добровольное согласие пациента или его законного представителя на медицинское вмешательство на основании предоставленной медицинс</w:t>
      </w:r>
      <w:r>
        <w:t>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F95B66" w:rsidRDefault="00971EB3">
      <w:pPr>
        <w:pStyle w:val="1"/>
        <w:ind w:firstLine="560"/>
        <w:jc w:val="both"/>
      </w:pPr>
      <w:r>
        <w:t>И</w:t>
      </w:r>
      <w:r>
        <w:t>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требованиями, установленными статьей 20 Федерального закона от 21 ноября 2011 г.</w:t>
      </w:r>
      <w:r>
        <w:t xml:space="preserve"> № 323-ФЗ «Об основах охраны здоровья граждан в Российской Федерации».</w:t>
      </w:r>
    </w:p>
    <w:p w:rsidR="00F95B66" w:rsidRDefault="00971EB3">
      <w:pPr>
        <w:pStyle w:val="1"/>
        <w:ind w:firstLine="560"/>
        <w:jc w:val="both"/>
      </w:pPr>
      <w:r>
        <w:t>При оказании медицинской помощи в стационарных условиях граждане обеспечиваются лечебным питанием бесплатно в соответствии с физиологическими нормами и в пределах норм расходов на питан</w:t>
      </w:r>
      <w:r>
        <w:t xml:space="preserve">ие, заложенных </w:t>
      </w:r>
      <w:r>
        <w:lastRenderedPageBreak/>
        <w:t>в тарифы на медицинские услуги по обязательному медицинскому страхованию. Нормы лечебного питания утверждаются уполномоченным федеральным органом исполнительной власти.</w:t>
      </w:r>
    </w:p>
    <w:p w:rsidR="00F95B66" w:rsidRDefault="00971EB3">
      <w:pPr>
        <w:pStyle w:val="1"/>
        <w:ind w:firstLine="560"/>
        <w:jc w:val="both"/>
      </w:pPr>
      <w:r>
        <w:t>В соответствии со статьей 10 Закона Республики Северная Осетия- Алания о</w:t>
      </w:r>
      <w:r>
        <w:t>т 18 февраля 2013 г. № 1-РЗ «Об охране здоровья граждан в Республике Северная Осетия-Алания» дети первых трех лет жизни в семьях со среднедушевым доходом ниже величины прожиточного минимума по заключению врачей обеспечиваются специальными продуктами детско</w:t>
      </w:r>
      <w:r>
        <w:t>го питания бесплатно.</w:t>
      </w:r>
    </w:p>
    <w:p w:rsidR="00F95B66" w:rsidRDefault="00971EB3">
      <w:pPr>
        <w:pStyle w:val="1"/>
        <w:spacing w:after="340"/>
        <w:ind w:firstLine="560"/>
        <w:jc w:val="both"/>
      </w:pPr>
      <w:r>
        <w:t>Условия и порядок обеспечения детей первых трех лет жизни специальными продуктами детского питания определены постановлением Правительства Республики Северная Осетия-Алания от 16 ноября 2015 г. № 281 «О порядке безвозмездного обеспече</w:t>
      </w:r>
      <w:r>
        <w:t>ния детей первых трех лет жизни специальными продуктами детского питания по заключению врачей».</w:t>
      </w:r>
    </w:p>
    <w:p w:rsidR="00F95B66" w:rsidRDefault="00971EB3">
      <w:pPr>
        <w:pStyle w:val="1"/>
        <w:numPr>
          <w:ilvl w:val="0"/>
          <w:numId w:val="5"/>
        </w:numPr>
        <w:tabs>
          <w:tab w:val="left" w:pos="895"/>
        </w:tabs>
        <w:spacing w:after="340"/>
        <w:ind w:left="540" w:firstLine="20"/>
      </w:pPr>
      <w:bookmarkStart w:id="94" w:name="bookmark97"/>
      <w:bookmarkEnd w:id="94"/>
      <w:r>
        <w:rPr>
          <w:b/>
          <w:bCs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</w:t>
      </w:r>
      <w:r>
        <w:rPr>
          <w:b/>
          <w:bCs/>
        </w:rPr>
        <w:t xml:space="preserve"> функций органов и систем организма человека, а также наркотическими лекарственными препаратами и психотропными лекарственными препаратами</w:t>
      </w:r>
    </w:p>
    <w:p w:rsidR="00F95B66" w:rsidRDefault="00971EB3">
      <w:pPr>
        <w:pStyle w:val="1"/>
        <w:ind w:firstLine="560"/>
        <w:jc w:val="both"/>
      </w:pPr>
      <w:r>
        <w:t>Приказом Минздрава РСО-Алания от 6 апреля 2022 г. № 278о/д «Об утверждении Порядка передачи от медицинской организаци</w:t>
      </w:r>
      <w:r>
        <w:t>и пациенту (его законному представителю) медицинских изделий, предназначенных для поддержания функций органов и систем организма человека, использования на дому при оказании паллиативной помощи» определен порядок обеспечения граждан в рамках оказания палли</w:t>
      </w:r>
      <w:r>
        <w:t>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человека.</w:t>
      </w:r>
    </w:p>
    <w:p w:rsidR="00F95B66" w:rsidRDefault="00971EB3">
      <w:pPr>
        <w:pStyle w:val="1"/>
        <w:spacing w:after="320"/>
        <w:ind w:firstLine="660"/>
        <w:jc w:val="both"/>
      </w:pPr>
      <w:r>
        <w:t>Обеспечение граждан в рамках оказания паллиативной медицинской помощи наркотическими лекарственными п</w:t>
      </w:r>
      <w:r>
        <w:t>репаратами и психотропными лекарственными препаратами осуществляется в соответствии с приказом Минздрава РСО-Алания от 5 апреля 2021 г. № 305 о/д «Об организации отделения выездной патронажной паллиативной медицинской помощи государственного бюджетного учр</w:t>
      </w:r>
      <w:r>
        <w:t>еждения здравоохранения «Республиканский онкологический диспансер» Министерства здравоохранения Республики Северная Осетия - Алания.</w:t>
      </w:r>
    </w:p>
    <w:p w:rsidR="00F95B66" w:rsidRDefault="00971EB3">
      <w:pPr>
        <w:pStyle w:val="1"/>
        <w:numPr>
          <w:ilvl w:val="0"/>
          <w:numId w:val="5"/>
        </w:numPr>
        <w:tabs>
          <w:tab w:val="left" w:pos="1015"/>
        </w:tabs>
        <w:spacing w:after="320"/>
        <w:ind w:left="660" w:firstLine="0"/>
      </w:pPr>
      <w:bookmarkStart w:id="95" w:name="bookmark98"/>
      <w:bookmarkEnd w:id="95"/>
      <w:r>
        <w:rPr>
          <w:b/>
          <w:bCs/>
        </w:rPr>
        <w:t>Порядок взаимодействия с референс - центрами Министерства здравоохранения Российской Федерации, созданными в целях предупре</w:t>
      </w:r>
      <w:r>
        <w:rPr>
          <w:b/>
          <w:bCs/>
        </w:rPr>
        <w:t>ждения распространения биологических угроз (опасностей), а также порядок взаимодействия с референс</w:t>
      </w:r>
      <w:r>
        <w:rPr>
          <w:b/>
          <w:bCs/>
        </w:rPr>
        <w:softHyphen/>
        <w:t>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</w:t>
      </w:r>
      <w:r>
        <w:rPr>
          <w:b/>
          <w:bCs/>
        </w:rPr>
        <w:t>ерству здравоохранения Российской Федерации</w:t>
      </w:r>
    </w:p>
    <w:p w:rsidR="00F95B66" w:rsidRDefault="00971EB3">
      <w:pPr>
        <w:pStyle w:val="1"/>
        <w:ind w:firstLine="580"/>
        <w:jc w:val="both"/>
      </w:pPr>
      <w:r>
        <w:lastRenderedPageBreak/>
        <w:t>Референс-центры проводят консультации на основании запроса, полученного из медицинских организаций, подведомственных Минздраву РСО-Алания.</w:t>
      </w:r>
    </w:p>
    <w:p w:rsidR="00F95B66" w:rsidRDefault="00971EB3">
      <w:pPr>
        <w:pStyle w:val="1"/>
        <w:ind w:firstLine="580"/>
        <w:jc w:val="both"/>
      </w:pPr>
      <w:r>
        <w:t>Порядок подготовки, оформления и требования к направляемым на консультаци</w:t>
      </w:r>
      <w:r>
        <w:t>ю материалам и информации определяются референс-центрами.</w:t>
      </w:r>
    </w:p>
    <w:p w:rsidR="00F95B66" w:rsidRDefault="00971EB3">
      <w:pPr>
        <w:pStyle w:val="1"/>
        <w:spacing w:after="320"/>
        <w:ind w:firstLine="660"/>
        <w:jc w:val="both"/>
      </w:pPr>
      <w:r>
        <w:t>Обмен информацией с медицинскими организациями осуществляется через электронные сервисы единой государственной информационной системы в сфере здравоохранения, федеральных государственных информацион</w:t>
      </w:r>
      <w:r>
        <w:t>ных систем в сфере здравоохранения или других информационных систем в сфере здравоохранения, обладающих соответствующим специализированным функционалом, при условии соблюдения требований законодательства Российской Федерации о персональных данных.</w:t>
      </w:r>
    </w:p>
    <w:p w:rsidR="00F95B66" w:rsidRDefault="00971EB3">
      <w:pPr>
        <w:pStyle w:val="1"/>
        <w:numPr>
          <w:ilvl w:val="0"/>
          <w:numId w:val="5"/>
        </w:numPr>
        <w:tabs>
          <w:tab w:val="left" w:pos="913"/>
        </w:tabs>
        <w:spacing w:after="320"/>
        <w:ind w:firstLine="0"/>
        <w:jc w:val="center"/>
      </w:pPr>
      <w:bookmarkStart w:id="96" w:name="bookmark99"/>
      <w:bookmarkEnd w:id="96"/>
      <w:r>
        <w:rPr>
          <w:b/>
          <w:bCs/>
        </w:rPr>
        <w:t>Перечень</w:t>
      </w:r>
      <w:r>
        <w:rPr>
          <w:b/>
          <w:bCs/>
        </w:rPr>
        <w:t xml:space="preserve"> мероприятий по профилактике заболеваний и</w:t>
      </w:r>
      <w:r>
        <w:rPr>
          <w:b/>
          <w:bCs/>
        </w:rPr>
        <w:br/>
        <w:t>формированию здорового образа жизни, осуществляемых в рамках</w:t>
      </w:r>
      <w:r>
        <w:rPr>
          <w:b/>
          <w:bCs/>
        </w:rPr>
        <w:br/>
        <w:t>Территориальной программы, включая меры по профилактике</w:t>
      </w:r>
      <w:r>
        <w:rPr>
          <w:b/>
          <w:bCs/>
        </w:rPr>
        <w:br/>
        <w:t>распространения ВИЧ-инфекции и гепатита С</w:t>
      </w:r>
    </w:p>
    <w:p w:rsidR="00F95B66" w:rsidRDefault="00971EB3">
      <w:pPr>
        <w:pStyle w:val="1"/>
        <w:ind w:firstLine="580"/>
        <w:jc w:val="both"/>
      </w:pPr>
      <w:r>
        <w:t xml:space="preserve">Основные задачи по профилактике неинфекционных </w:t>
      </w:r>
      <w:r>
        <w:t>заболеваний и формированию здорового образа жизни у населения Республики Северная Осетия - Алания решаются в рамках государственной программы Республики Северная Осетия-Алания «Развитие здравоохранения Республики Северная Осетия-Алания на 2019 - 2024 годы»</w:t>
      </w:r>
      <w:r>
        <w:t>, утвержденной постановлением Правительства Республики Северная Осетия-Алания от 10 декабря 2019 г. № 409.</w:t>
      </w:r>
    </w:p>
    <w:p w:rsidR="00F95B66" w:rsidRDefault="00971EB3">
      <w:pPr>
        <w:pStyle w:val="1"/>
        <w:spacing w:after="320"/>
        <w:ind w:firstLine="580"/>
        <w:jc w:val="both"/>
        <w:sectPr w:rsidR="00F95B66">
          <w:pgSz w:w="11900" w:h="16840"/>
          <w:pgMar w:top="1167" w:right="486" w:bottom="673" w:left="1723" w:header="0" w:footer="3" w:gutter="0"/>
          <w:cols w:space="720"/>
          <w:noEndnote/>
          <w:docGrid w:linePitch="360"/>
        </w:sectPr>
      </w:pPr>
      <w:r>
        <w:t>Профилактика инфекционных заболеваний осуществляется Минздравом РСО-Алания, органами местного самоуправления, работодателями, ме</w:t>
      </w:r>
      <w:r>
        <w:t>дицинскими организациями, общественными объединениями путем</w:t>
      </w:r>
    </w:p>
    <w:p w:rsidR="00F95B66" w:rsidRDefault="00971EB3">
      <w:pPr>
        <w:pStyle w:val="1"/>
        <w:ind w:firstLine="4680"/>
        <w:jc w:val="both"/>
      </w:pPr>
      <w:r>
        <w:lastRenderedPageBreak/>
        <w:t>59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</w:t>
      </w:r>
      <w:r>
        <w:t>х Территориальной программы,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F95B66" w:rsidRDefault="00971EB3">
      <w:pPr>
        <w:pStyle w:val="1"/>
        <w:ind w:firstLine="560"/>
        <w:jc w:val="both"/>
      </w:pPr>
      <w:r>
        <w:t>Профилактика неинфекционных заболеваний о</w:t>
      </w:r>
      <w:r>
        <w:t>существляется на популяционном, групповом и индивидуальном уровнях Минздравом РСО- Алания, органами местного самоуправления, работодателями, медицинскими организациями, образовательными организациями и физкультурно- спортивными организациями, общественными</w:t>
      </w:r>
      <w:r>
        <w:t xml:space="preserve">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</w:t>
      </w:r>
      <w:r>
        <w:t>нение отрицательного воздействия на здоровье факторов внутренней и внешней среды, формирование здорового образа жизни.</w:t>
      </w:r>
    </w:p>
    <w:p w:rsidR="00F95B66" w:rsidRDefault="00971EB3">
      <w:pPr>
        <w:pStyle w:val="1"/>
        <w:ind w:firstLine="560"/>
        <w:jc w:val="both"/>
      </w:pPr>
      <w:r>
        <w:t>Формирование здорового образа жизни у граждан начиная с детского возраста обеспечивается путем проведения мероприятий, направленных на ин</w:t>
      </w:r>
      <w:r>
        <w:t>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F95B66" w:rsidRDefault="00971EB3">
      <w:pPr>
        <w:pStyle w:val="1"/>
        <w:spacing w:after="320"/>
        <w:ind w:firstLine="560"/>
        <w:jc w:val="both"/>
      </w:pPr>
      <w:r>
        <w:t>Порядок организации и осуществлени</w:t>
      </w:r>
      <w:r>
        <w:t>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Министерством здравоохранения Российской Федерации.</w:t>
      </w:r>
    </w:p>
    <w:p w:rsidR="00F95B66" w:rsidRDefault="00971EB3">
      <w:pPr>
        <w:pStyle w:val="1"/>
        <w:numPr>
          <w:ilvl w:val="0"/>
          <w:numId w:val="5"/>
        </w:numPr>
        <w:tabs>
          <w:tab w:val="left" w:pos="1814"/>
        </w:tabs>
        <w:spacing w:after="320"/>
        <w:ind w:left="920" w:firstLine="580"/>
      </w:pPr>
      <w:bookmarkStart w:id="97" w:name="bookmark100"/>
      <w:bookmarkEnd w:id="97"/>
      <w:r>
        <w:rPr>
          <w:b/>
          <w:bCs/>
        </w:rPr>
        <w:t>Условия пребывания в медицинских организациях при оказа</w:t>
      </w:r>
      <w:r>
        <w:rPr>
          <w:b/>
          <w:bCs/>
        </w:rPr>
        <w:t>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законного представителя в медицинской организации в стационарных условиях с ребенком до д</w:t>
      </w:r>
      <w:r>
        <w:rPr>
          <w:b/>
          <w:bCs/>
        </w:rPr>
        <w:t>остижения им возраста 4 лет, а с ребенком старше указанного возраста - при наличии медицинских показаний</w:t>
      </w:r>
    </w:p>
    <w:p w:rsidR="00F95B66" w:rsidRDefault="00971EB3">
      <w:pPr>
        <w:pStyle w:val="1"/>
        <w:ind w:firstLine="720"/>
        <w:jc w:val="both"/>
      </w:pPr>
      <w:r>
        <w:t>Территориальная программа определяет условия пребывания в медицинских организациях при оказании медицинской помощи в стационарных условиях, включая пре</w:t>
      </w:r>
      <w:r>
        <w:t>доставление спального места и питания.</w:t>
      </w:r>
    </w:p>
    <w:p w:rsidR="00F95B66" w:rsidRDefault="00971EB3">
      <w:pPr>
        <w:pStyle w:val="1"/>
        <w:ind w:firstLine="560"/>
        <w:jc w:val="both"/>
        <w:sectPr w:rsidR="00F95B66">
          <w:pgSz w:w="11900" w:h="16840"/>
          <w:pgMar w:top="735" w:right="490" w:bottom="540" w:left="1724" w:header="0" w:footer="3" w:gutter="0"/>
          <w:cols w:space="720"/>
          <w:noEndnote/>
          <w:docGrid w:linePitch="360"/>
        </w:sectPr>
      </w:pPr>
      <w:r>
        <w:t>В соответствии со статьей 80 Федерального закона от 21 ноября 2011 г. № 323-ФЗ «Об основах охраны здоровья граждан в Российской Федерации» предоставляется спальное место и питание при совместном н</w:t>
      </w:r>
      <w:r>
        <w:t>ахождении одного из родителей, иного члена семьи или иного законного представителя в медицинской организации в стационарных условиях с ребенком до</w:t>
      </w:r>
    </w:p>
    <w:p w:rsidR="00F95B66" w:rsidRDefault="00971EB3">
      <w:pPr>
        <w:pStyle w:val="1"/>
        <w:ind w:firstLine="0"/>
        <w:jc w:val="both"/>
      </w:pPr>
      <w:r>
        <w:lastRenderedPageBreak/>
        <w:t>достижения им возраста четырех лет, с ребенком старше указанного возраста - при наличии медицинских показаний</w:t>
      </w:r>
      <w:r>
        <w:t>, а с ребенком-инвалидом, который в соответствии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</w:t>
      </w:r>
      <w:r>
        <w:t>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</w:t>
      </w:r>
      <w:r>
        <w:t>а.</w:t>
      </w:r>
    </w:p>
    <w:p w:rsidR="00F95B66" w:rsidRDefault="00971EB3">
      <w:pPr>
        <w:pStyle w:val="1"/>
        <w:spacing w:after="320"/>
        <w:ind w:firstLine="580"/>
        <w:jc w:val="both"/>
      </w:pPr>
      <w:r>
        <w:t>С указанных лиц не взимается плата за предоставление спального места и питания.</w:t>
      </w:r>
    </w:p>
    <w:p w:rsidR="00F95B66" w:rsidRDefault="00971EB3">
      <w:pPr>
        <w:pStyle w:val="1"/>
        <w:numPr>
          <w:ilvl w:val="0"/>
          <w:numId w:val="5"/>
        </w:numPr>
        <w:tabs>
          <w:tab w:val="left" w:pos="457"/>
        </w:tabs>
        <w:spacing w:after="320"/>
        <w:ind w:firstLine="0"/>
        <w:jc w:val="center"/>
      </w:pPr>
      <w:bookmarkStart w:id="98" w:name="bookmark101"/>
      <w:bookmarkEnd w:id="98"/>
      <w:r>
        <w:rPr>
          <w:b/>
          <w:bCs/>
        </w:rPr>
        <w:t>Условия размещения пациентов в маломестных палатах (боксах) по</w:t>
      </w:r>
      <w:r>
        <w:rPr>
          <w:b/>
          <w:bCs/>
        </w:rPr>
        <w:br/>
        <w:t>медицинским и (или) эпидемиологическим показаниям, установленным</w:t>
      </w:r>
      <w:r>
        <w:rPr>
          <w:b/>
          <w:bCs/>
        </w:rPr>
        <w:br/>
        <w:t>Министерством здравоохранения Российской Феде</w:t>
      </w:r>
      <w:r>
        <w:rPr>
          <w:b/>
          <w:bCs/>
        </w:rPr>
        <w:t>рации</w:t>
      </w:r>
    </w:p>
    <w:p w:rsidR="00F95B66" w:rsidRDefault="00971EB3">
      <w:pPr>
        <w:pStyle w:val="1"/>
        <w:tabs>
          <w:tab w:val="left" w:pos="1968"/>
        </w:tabs>
        <w:ind w:firstLine="580"/>
        <w:jc w:val="both"/>
      </w:pPr>
      <w:r>
        <w:t xml:space="preserve">При наличии медицинских и (или) эпидемиологических показаний, установленных приказом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</w:t>
      </w:r>
      <w:r>
        <w:t>к размещению пациентов в маломестных палатах (боксах)», с соблюдением Санитарных правил (СП) 2.1.3678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</w:t>
      </w:r>
      <w:r>
        <w:t>щих субъектов, осуществляющих продажу товаров, выполнение работ или оказание услуг», утвержденных постановлением главного государственного санитарного врача Российской Федерации от 24 декабря 2020 г. № 44, для иммунокомпрометированных пациентов:</w:t>
      </w:r>
      <w:r>
        <w:tab/>
        <w:t xml:space="preserve">отделения </w:t>
      </w:r>
      <w:r>
        <w:t>для пациентов с муковисцидозом,</w:t>
      </w:r>
    </w:p>
    <w:p w:rsidR="00F95B66" w:rsidRDefault="00971EB3">
      <w:pPr>
        <w:pStyle w:val="1"/>
        <w:spacing w:after="320"/>
        <w:ind w:firstLine="0"/>
        <w:jc w:val="both"/>
      </w:pPr>
      <w:r>
        <w:t xml:space="preserve">онкогематологическими заболеваниями, ожогами - вместимость палат должна быть не более двух коек. Вместимость палат для пациентов с ВИЧ- инфекцией - не более трех коек. Вместимость палат для детей до одного года должна быть </w:t>
      </w:r>
      <w:r>
        <w:t>не более чем на 2 койки.</w:t>
      </w:r>
    </w:p>
    <w:p w:rsidR="00F95B66" w:rsidRDefault="00971EB3">
      <w:pPr>
        <w:pStyle w:val="1"/>
        <w:numPr>
          <w:ilvl w:val="0"/>
          <w:numId w:val="5"/>
        </w:numPr>
        <w:tabs>
          <w:tab w:val="left" w:pos="1067"/>
        </w:tabs>
        <w:spacing w:after="320"/>
        <w:ind w:left="740" w:firstLine="20"/>
        <w:jc w:val="both"/>
      </w:pPr>
      <w:bookmarkStart w:id="99" w:name="bookmark102"/>
      <w:bookmarkEnd w:id="99"/>
      <w:r>
        <w:rPr>
          <w:b/>
          <w:bCs/>
        </w:rPr>
        <w:t xml:space="preserve"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</w:t>
      </w:r>
      <w:r>
        <w:rPr>
          <w:b/>
          <w:bCs/>
        </w:rPr>
        <w:t>а также медицинскую реабилитацию</w:t>
      </w:r>
    </w:p>
    <w:p w:rsidR="00F95B66" w:rsidRDefault="00971EB3">
      <w:pPr>
        <w:pStyle w:val="1"/>
        <w:spacing w:after="320"/>
        <w:ind w:firstLine="580"/>
        <w:jc w:val="both"/>
      </w:pPr>
      <w: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</w:t>
      </w:r>
      <w:r>
        <w:t>нной системы здравоохранения.</w:t>
      </w:r>
    </w:p>
    <w:p w:rsidR="00F95B66" w:rsidRDefault="00971EB3">
      <w:pPr>
        <w:pStyle w:val="1"/>
        <w:ind w:firstLine="560"/>
        <w:jc w:val="both"/>
      </w:pPr>
      <w:r>
        <w:t xml:space="preserve">Первичная доврачебная медико-санитарная помощь (при невозможности оказать первичную врачебную медико-санитарную помощь) осуществляется </w:t>
      </w:r>
      <w:r>
        <w:lastRenderedPageBreak/>
        <w:t>средним медицинским персоналом дома ребенка.</w:t>
      </w:r>
    </w:p>
    <w:p w:rsidR="00F95B66" w:rsidRDefault="00971EB3">
      <w:pPr>
        <w:pStyle w:val="1"/>
        <w:ind w:firstLine="560"/>
        <w:jc w:val="both"/>
      </w:pPr>
      <w:r>
        <w:t>Первичная врачебная медико-санитарная помощь д</w:t>
      </w:r>
      <w:r>
        <w:t>етям в амбулаторных условиях и условиях дневного стационара осуществляется врачом-педиатром дома ребенка.</w:t>
      </w:r>
    </w:p>
    <w:p w:rsidR="00F95B66" w:rsidRDefault="00971EB3">
      <w:pPr>
        <w:pStyle w:val="1"/>
        <w:ind w:firstLine="560"/>
        <w:jc w:val="both"/>
      </w:pPr>
      <w:r>
        <w:t xml:space="preserve">При наличии медицинских показаний медицинский персонал дома ребенка направляют детей на консультацию к врачам-специалистам медицинских организаций по </w:t>
      </w:r>
      <w:r>
        <w:t>специальностям и соответствующему среднему медицинскому персоналу.</w:t>
      </w:r>
    </w:p>
    <w:p w:rsidR="00F95B66" w:rsidRDefault="00971EB3">
      <w:pPr>
        <w:pStyle w:val="1"/>
        <w:spacing w:after="340"/>
        <w:ind w:firstLine="560"/>
        <w:jc w:val="both"/>
      </w:pPr>
      <w:r>
        <w:t>При наличии медицинских показаний к оказанию специализированной медицинской помощи, в том числе высокотехнологичной, такая помощь оказывается детям в соответствии с законодательством Россий</w:t>
      </w:r>
      <w:r>
        <w:t>ской Федерации.</w:t>
      </w:r>
    </w:p>
    <w:p w:rsidR="00F95B66" w:rsidRDefault="00971EB3">
      <w:pPr>
        <w:pStyle w:val="1"/>
        <w:numPr>
          <w:ilvl w:val="0"/>
          <w:numId w:val="5"/>
        </w:numPr>
        <w:tabs>
          <w:tab w:val="left" w:pos="1350"/>
        </w:tabs>
        <w:spacing w:after="560"/>
        <w:ind w:firstLine="0"/>
        <w:jc w:val="center"/>
      </w:pPr>
      <w:bookmarkStart w:id="100" w:name="bookmark103"/>
      <w:bookmarkEnd w:id="100"/>
      <w:r>
        <w:rPr>
          <w:b/>
          <w:bCs/>
        </w:rPr>
        <w:t>Порядок предоставления транспортных услуг при</w:t>
      </w:r>
      <w:r>
        <w:rPr>
          <w:b/>
          <w:bCs/>
        </w:rPr>
        <w:br/>
        <w:t>сопровождении медицинским работником пациента, находящегося</w:t>
      </w:r>
      <w:r>
        <w:rPr>
          <w:b/>
          <w:bCs/>
        </w:rPr>
        <w:br/>
        <w:t>на лечении в стационарных условиях, в целях выполнения</w:t>
      </w:r>
      <w:r>
        <w:rPr>
          <w:b/>
          <w:bCs/>
        </w:rPr>
        <w:br/>
        <w:t>порядков оказания медицинской помощи и стандартов</w:t>
      </w:r>
      <w:r>
        <w:rPr>
          <w:b/>
          <w:bCs/>
        </w:rPr>
        <w:br/>
        <w:t>медицинской помощи в случае н</w:t>
      </w:r>
      <w:r>
        <w:rPr>
          <w:b/>
          <w:bCs/>
        </w:rPr>
        <w:t>еобходимости проведения такому</w:t>
      </w:r>
      <w:r>
        <w:rPr>
          <w:b/>
          <w:bCs/>
        </w:rPr>
        <w:br/>
        <w:t>пациенту диагностических исследований при отсутствии</w:t>
      </w:r>
      <w:r>
        <w:rPr>
          <w:b/>
          <w:bCs/>
        </w:rPr>
        <w:br/>
        <w:t>возможности их проведения медицинской организацией,</w:t>
      </w:r>
      <w:r>
        <w:rPr>
          <w:b/>
          <w:bCs/>
        </w:rPr>
        <w:br/>
        <w:t>оказывающей медицинскую помощь пациенту</w:t>
      </w:r>
    </w:p>
    <w:p w:rsidR="00F95B66" w:rsidRDefault="00971EB3">
      <w:pPr>
        <w:pStyle w:val="1"/>
        <w:spacing w:after="660"/>
        <w:ind w:firstLine="560"/>
        <w:jc w:val="both"/>
      </w:pPr>
      <w:r>
        <w:t>В целях выполнения порядков оказания и стандартов медицинской помощи в случае не</w:t>
      </w:r>
      <w:r>
        <w:t>обходимости проведения пациенту, находящемуся на лечении в стационарных условиях, диагностических исследований, при отсутствии возможности их проведения в медицинской организации, руководителем медицинской организации обеспечивается транспортировка пациент</w:t>
      </w:r>
      <w:r>
        <w:t>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F95B66" w:rsidRDefault="00971EB3">
      <w:pPr>
        <w:pStyle w:val="22"/>
        <w:keepNext/>
        <w:keepLines/>
        <w:numPr>
          <w:ilvl w:val="0"/>
          <w:numId w:val="5"/>
        </w:numPr>
        <w:tabs>
          <w:tab w:val="left" w:pos="1047"/>
        </w:tabs>
        <w:spacing w:after="660"/>
      </w:pPr>
      <w:bookmarkStart w:id="101" w:name="bookmark106"/>
      <w:bookmarkStart w:id="102" w:name="bookmark104"/>
      <w:bookmarkStart w:id="103" w:name="bookmark105"/>
      <w:bookmarkStart w:id="104" w:name="bookmark107"/>
      <w:bookmarkEnd w:id="101"/>
      <w:r>
        <w:t>Условия и сроки диспансеризации населения для отдельных</w:t>
      </w:r>
      <w:r>
        <w:br/>
        <w:t>категорий населения, профилактических осмотров несовершеннолетних</w:t>
      </w:r>
      <w:bookmarkEnd w:id="102"/>
      <w:bookmarkEnd w:id="103"/>
      <w:bookmarkEnd w:id="104"/>
    </w:p>
    <w:p w:rsidR="00F95B66" w:rsidRDefault="00971EB3">
      <w:pPr>
        <w:pStyle w:val="1"/>
        <w:spacing w:after="440"/>
        <w:ind w:firstLine="560"/>
        <w:jc w:val="both"/>
      </w:pPr>
      <w:r>
        <w:t>По</w:t>
      </w:r>
      <w:r>
        <w:t>рядок проведения профилактического медицинского осмотра и диспансеризации определенных групп взрослого населения осуществляется в соответствии с приказом Министерства здравоохранения Российской Федерации от 27 апреля 2021 г. № 404н «О проведении профилакти</w:t>
      </w:r>
      <w:r>
        <w:t>ческого медицинского осмотра и диспансеризации определенных групп взрослого населения».</w:t>
      </w:r>
    </w:p>
    <w:p w:rsidR="00F95B66" w:rsidRDefault="00971EB3">
      <w:pPr>
        <w:pStyle w:val="1"/>
        <w:ind w:firstLine="580"/>
        <w:jc w:val="both"/>
      </w:pPr>
      <w:r>
        <w:t>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</w:t>
      </w:r>
      <w:r>
        <w:t>ния (в возрасте от 18 лет и старше):</w:t>
      </w:r>
    </w:p>
    <w:p w:rsidR="00F95B66" w:rsidRDefault="00971EB3">
      <w:pPr>
        <w:pStyle w:val="1"/>
        <w:ind w:firstLine="580"/>
        <w:jc w:val="both"/>
      </w:pPr>
      <w:r>
        <w:t>работающие граждане;</w:t>
      </w:r>
    </w:p>
    <w:p w:rsidR="00F95B66" w:rsidRDefault="00971EB3">
      <w:pPr>
        <w:pStyle w:val="1"/>
        <w:ind w:firstLine="580"/>
        <w:jc w:val="both"/>
      </w:pPr>
      <w:r>
        <w:t>неработающие граждане;</w:t>
      </w:r>
    </w:p>
    <w:p w:rsidR="00F95B66" w:rsidRDefault="00971EB3">
      <w:pPr>
        <w:pStyle w:val="1"/>
        <w:ind w:firstLine="580"/>
        <w:jc w:val="both"/>
      </w:pPr>
      <w:r>
        <w:lastRenderedPageBreak/>
        <w:t>обучающиеся в образовательных организациях по очной форме.</w:t>
      </w:r>
    </w:p>
    <w:p w:rsidR="00F95B66" w:rsidRDefault="00971EB3">
      <w:pPr>
        <w:pStyle w:val="1"/>
        <w:ind w:firstLine="580"/>
        <w:jc w:val="both"/>
      </w:pPr>
      <w:r>
        <w:t>Профилактический медицинский осмотр проводится в целях раннего (своевременного) выявления состояний, заболеваний и ф</w:t>
      </w:r>
      <w:r>
        <w:t>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F95B66" w:rsidRDefault="00971EB3">
      <w:pPr>
        <w:pStyle w:val="1"/>
        <w:ind w:firstLine="720"/>
        <w:jc w:val="both"/>
      </w:pPr>
      <w:r>
        <w:t xml:space="preserve">Диспансеризация представляет собой комплекс мероприятий, включающий в </w:t>
      </w:r>
      <w:r>
        <w:t xml:space="preserve">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</w:t>
      </w:r>
      <w:r>
        <w:t>соответствии с законодательством Российской Федерации.</w:t>
      </w:r>
    </w:p>
    <w:p w:rsidR="00F95B66" w:rsidRDefault="00971EB3">
      <w:pPr>
        <w:pStyle w:val="1"/>
        <w:ind w:firstLine="580"/>
        <w:jc w:val="both"/>
      </w:pPr>
      <w:r>
        <w:t>Медицинские мероприятия направлены на:</w:t>
      </w:r>
    </w:p>
    <w:p w:rsidR="00F95B66" w:rsidRDefault="00971EB3">
      <w:pPr>
        <w:pStyle w:val="1"/>
        <w:ind w:firstLine="580"/>
        <w:jc w:val="both"/>
      </w:pPr>
      <w:r>
        <w:t>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</w:t>
      </w:r>
      <w:r>
        <w:t>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</w:t>
      </w:r>
      <w:r>
        <w:t>убного потребления алкоголя, нерациональное питание, низкую физическую активность, избыточную массу тела или ожирение (далее - факторы риска), дополнительное обследование граждан старших возрастных групп, а также риска потребления наркотических средств и п</w:t>
      </w:r>
      <w:r>
        <w:t>сихотропных веществ без назначения врача;</w:t>
      </w:r>
    </w:p>
    <w:p w:rsidR="00F95B66" w:rsidRDefault="00971EB3">
      <w:pPr>
        <w:pStyle w:val="1"/>
        <w:ind w:firstLine="580"/>
        <w:jc w:val="both"/>
      </w:pPr>
      <w:r>
        <w:t>определение группы здоровья, необходимых профилактических и иных медицинских вмешательств, в том числе посредством использования федеральной государственной информационной системы «Единый портал государственных и м</w:t>
      </w:r>
      <w:r>
        <w:t>униципальных услуг (функций)»,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F95B66" w:rsidRDefault="00971EB3">
      <w:pPr>
        <w:pStyle w:val="1"/>
        <w:tabs>
          <w:tab w:val="left" w:pos="2380"/>
          <w:tab w:val="left" w:pos="7948"/>
          <w:tab w:val="left" w:pos="9398"/>
        </w:tabs>
        <w:ind w:firstLine="580"/>
        <w:jc w:val="both"/>
      </w:pPr>
      <w:r>
        <w:t>проведение</w:t>
      </w:r>
      <w:r>
        <w:tab/>
        <w:t>профилактического кон</w:t>
      </w:r>
      <w:r>
        <w:t>сультирования</w:t>
      </w:r>
      <w:r>
        <w:tab/>
        <w:t>граждан</w:t>
      </w:r>
      <w:r>
        <w:tab/>
        <w:t>с</w:t>
      </w:r>
    </w:p>
    <w:p w:rsidR="00F95B66" w:rsidRDefault="00971EB3">
      <w:pPr>
        <w:pStyle w:val="1"/>
        <w:ind w:firstLine="0"/>
        <w:jc w:val="both"/>
      </w:pPr>
      <w:r>
        <w:t>хроническими неинфекционными заболеваниями и факторами риска;</w:t>
      </w:r>
    </w:p>
    <w:p w:rsidR="00F95B66" w:rsidRDefault="00971EB3">
      <w:pPr>
        <w:pStyle w:val="1"/>
        <w:ind w:firstLine="580"/>
        <w:jc w:val="both"/>
      </w:pPr>
      <w:r>
        <w:t>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</w:t>
      </w:r>
      <w:r>
        <w:t>м и очень высоким сердечно-сосудистым риском.</w:t>
      </w:r>
    </w:p>
    <w:p w:rsidR="00F95B66" w:rsidRDefault="00971EB3">
      <w:pPr>
        <w:pStyle w:val="1"/>
        <w:ind w:firstLine="580"/>
        <w:jc w:val="both"/>
      </w:pPr>
      <w:r>
        <w:t>Профилактический медицинский осмотр проводится ежегодно:</w:t>
      </w:r>
    </w:p>
    <w:p w:rsidR="00F95B66" w:rsidRDefault="00971EB3">
      <w:pPr>
        <w:pStyle w:val="1"/>
        <w:ind w:firstLine="580"/>
        <w:jc w:val="both"/>
      </w:pPr>
      <w:r>
        <w:t>в качестве самостоятельного мероприятия;</w:t>
      </w:r>
    </w:p>
    <w:p w:rsidR="00F95B66" w:rsidRDefault="00971EB3">
      <w:pPr>
        <w:pStyle w:val="1"/>
        <w:ind w:firstLine="580"/>
        <w:jc w:val="both"/>
      </w:pPr>
      <w:r>
        <w:t>в рамках диспансеризации;</w:t>
      </w:r>
    </w:p>
    <w:p w:rsidR="00F95B66" w:rsidRDefault="00971EB3">
      <w:pPr>
        <w:pStyle w:val="1"/>
        <w:ind w:firstLine="580"/>
        <w:jc w:val="both"/>
      </w:pPr>
      <w:r>
        <w:t>в рамках диспансерного наблюдения (при проведении первого в текущем году диспансерного</w:t>
      </w:r>
      <w:r>
        <w:t xml:space="preserve"> приема (осмотра, консультации).</w:t>
      </w:r>
    </w:p>
    <w:p w:rsidR="00F95B66" w:rsidRDefault="00971EB3">
      <w:pPr>
        <w:pStyle w:val="1"/>
        <w:ind w:firstLine="580"/>
        <w:jc w:val="both"/>
      </w:pPr>
      <w:r>
        <w:t>Диспансеризация проводится:</w:t>
      </w:r>
    </w:p>
    <w:p w:rsidR="00F95B66" w:rsidRDefault="00971EB3">
      <w:pPr>
        <w:pStyle w:val="1"/>
        <w:ind w:firstLine="580"/>
        <w:jc w:val="both"/>
      </w:pPr>
      <w:r>
        <w:t>1 раз в три года в возрасте от 18 до 39 лет включительно;</w:t>
      </w:r>
    </w:p>
    <w:p w:rsidR="00F95B66" w:rsidRDefault="00971EB3">
      <w:pPr>
        <w:pStyle w:val="1"/>
        <w:ind w:firstLine="580"/>
        <w:jc w:val="both"/>
      </w:pPr>
      <w:r>
        <w:t>ежегодно в возрасте 40 лет и старше, а также в отношении отдельных категорий граждан, включая:</w:t>
      </w:r>
    </w:p>
    <w:p w:rsidR="00F95B66" w:rsidRDefault="00971EB3">
      <w:pPr>
        <w:pStyle w:val="1"/>
        <w:ind w:firstLine="580"/>
        <w:jc w:val="both"/>
      </w:pPr>
      <w:r>
        <w:lastRenderedPageBreak/>
        <w:t>инвалидов Великой Отечественной войны и ин</w:t>
      </w:r>
      <w:r>
        <w:t>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F95B66" w:rsidRDefault="00971EB3">
      <w:pPr>
        <w:pStyle w:val="1"/>
        <w:ind w:firstLine="580"/>
        <w:jc w:val="both"/>
      </w:pPr>
      <w:r>
        <w:t>лиц, награжденн</w:t>
      </w:r>
      <w:r>
        <w:t>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F95B66" w:rsidRDefault="00971EB3">
      <w:pPr>
        <w:pStyle w:val="1"/>
        <w:ind w:firstLine="580"/>
        <w:jc w:val="both"/>
      </w:pPr>
      <w:r>
        <w:t>бывших несовершеннолетних узников концлагере</w:t>
      </w:r>
      <w:r>
        <w:t>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</w:t>
      </w:r>
      <w:r>
        <w:t>следствие их противоправных действий);</w:t>
      </w:r>
    </w:p>
    <w:p w:rsidR="00F95B66" w:rsidRDefault="00971EB3">
      <w:pPr>
        <w:pStyle w:val="1"/>
        <w:ind w:firstLine="580"/>
        <w:jc w:val="both"/>
      </w:pPr>
      <w:r>
        <w:t>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</w:t>
      </w:r>
      <w:r>
        <w:t>о старости или пенсии за выслугу лет.</w:t>
      </w:r>
    </w:p>
    <w:p w:rsidR="00F95B66" w:rsidRDefault="00971EB3">
      <w:pPr>
        <w:pStyle w:val="1"/>
        <w:ind w:firstLine="58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F95B66" w:rsidRDefault="00971EB3">
      <w:pPr>
        <w:pStyle w:val="1"/>
        <w:ind w:firstLine="720"/>
        <w:jc w:val="both"/>
      </w:pPr>
      <w:r>
        <w:t>Медицинские организации, перечень которых утверждается приказом Минздрава РСО-Алания ежегодно, на св</w:t>
      </w:r>
      <w:r>
        <w:t>оих официальных сайтах в информационно-телекоммуникационной сети Интернет размещают информацию о порядке прохождения, последовательности проведения обследования, графики проведения профилактических медицинских осмотров и диспансеризации, в том числе в вече</w:t>
      </w:r>
      <w:r>
        <w:t>рние часы и субботу, а также предоставляют гражданам возможность дистанционной записи на медицинские исследования.</w:t>
      </w:r>
    </w:p>
    <w:p w:rsidR="00F95B66" w:rsidRDefault="00971EB3">
      <w:pPr>
        <w:pStyle w:val="1"/>
        <w:ind w:firstLine="580"/>
        <w:jc w:val="both"/>
      </w:pPr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</w:t>
      </w:r>
      <w:r>
        <w:t>скую деятельность) независимо от организационно-правовой формы, имеющими лицензию на осуществление медицинской деятельности.</w:t>
      </w:r>
    </w:p>
    <w:p w:rsidR="00F95B66" w:rsidRDefault="00971EB3">
      <w:pPr>
        <w:pStyle w:val="1"/>
        <w:ind w:firstLine="580"/>
        <w:jc w:val="both"/>
      </w:pPr>
      <w:r>
        <w:t>Гражданин проходит профилактический медицинский осмотр и диспансеризацию в медицинской организации, в которой он получает первичную</w:t>
      </w:r>
      <w:r>
        <w:t xml:space="preserve">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</w:t>
      </w:r>
      <w:r>
        <w:t>ации вправе</w:t>
      </w:r>
    </w:p>
    <w:p w:rsidR="00F95B66" w:rsidRDefault="00971EB3">
      <w:pPr>
        <w:pStyle w:val="1"/>
        <w:ind w:firstLine="0"/>
        <w:jc w:val="both"/>
      </w:pPr>
      <w:r>
        <w:t>пройти профилактический медицинский осмотр и (или) диспансеризацию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</w:t>
      </w:r>
      <w:r>
        <w:t>ебы).</w:t>
      </w:r>
    </w:p>
    <w:p w:rsidR="00F95B66" w:rsidRDefault="00971EB3">
      <w:pPr>
        <w:pStyle w:val="1"/>
        <w:ind w:firstLine="580"/>
        <w:jc w:val="both"/>
      </w:pPr>
      <w:r>
        <w:t>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</w:t>
      </w:r>
      <w:r>
        <w:t>цинском обслуживании в медицинской организации.</w:t>
      </w:r>
    </w:p>
    <w:p w:rsidR="00F95B66" w:rsidRDefault="00971EB3">
      <w:pPr>
        <w:pStyle w:val="1"/>
        <w:ind w:firstLine="580"/>
        <w:jc w:val="both"/>
      </w:pPr>
      <w:r>
        <w:lastRenderedPageBreak/>
        <w:t>Врач-терапевт (врач-терапевт участковый,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</w:t>
      </w:r>
      <w:r>
        <w:t xml:space="preserve"> населения терапевтического участка (участка врача общей практики (семейного врача), обслуживаемой территории (далее - участок).</w:t>
      </w:r>
    </w:p>
    <w:p w:rsidR="00F95B66" w:rsidRDefault="00971EB3">
      <w:pPr>
        <w:pStyle w:val="1"/>
        <w:ind w:firstLine="580"/>
        <w:jc w:val="both"/>
      </w:pPr>
      <w:r>
        <w:t>Фельдшер фельдшерского здравпункта или фельдшерско-акушерского пункта является ответственным за проведение профилактического ме</w:t>
      </w:r>
      <w:r>
        <w:t xml:space="preserve">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</w:t>
      </w:r>
      <w:r>
        <w:t>профилактического медицинского осмотра и диспансеризации, в порядке, установленном приказом Министерства здравоохранения и социального развития Российской Федерации от 23 марта 2012 г. № 252н «Об утверждении Порядка возложения на фельдшера, акушерку руково</w:t>
      </w:r>
      <w:r>
        <w:t xml:space="preserve">дителем медицинской организации при организации оказания первичной медико- 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</w:t>
      </w:r>
      <w:r>
        <w:t>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препараты».</w:t>
      </w:r>
    </w:p>
    <w:p w:rsidR="00F95B66" w:rsidRDefault="00971EB3">
      <w:pPr>
        <w:pStyle w:val="1"/>
        <w:ind w:firstLine="580"/>
        <w:jc w:val="both"/>
      </w:pPr>
      <w:r>
        <w:t>Профилактический медицинский осмотр и первый этап диспансеризации могут проводиться мобильными медицинским</w:t>
      </w:r>
      <w:r>
        <w:t>и бригадами, осуществляющими свою деятельность в соответствии с Правилами организации деятельности мобильной медицинской бригады, утвержденными приказом Минздрава РСО-Алания от 11 марта 2020 г. № 191н «Об утверждении положения о деятельности мобильной меди</w:t>
      </w:r>
      <w:r>
        <w:t>цинской бригады».</w:t>
      </w:r>
    </w:p>
    <w:p w:rsidR="00F95B66" w:rsidRDefault="00971EB3">
      <w:pPr>
        <w:pStyle w:val="1"/>
        <w:ind w:firstLine="720"/>
        <w:jc w:val="both"/>
      </w:pPr>
      <w:r>
        <w:t>По результатам профилактического медицинского осмотра или диспансеризации определяются группа здоровья гражданина и группы диспансерного наблюдения.</w:t>
      </w:r>
    </w:p>
    <w:p w:rsidR="00F95B66" w:rsidRDefault="00971EB3">
      <w:pPr>
        <w:pStyle w:val="1"/>
        <w:ind w:firstLine="720"/>
        <w:jc w:val="both"/>
      </w:pPr>
      <w:r>
        <w:t>Граждане с Ша и Шб группами здоровья подлежат диспансерному наблюдению врачом-терапевтом,</w:t>
      </w:r>
      <w:r>
        <w:t xml:space="preserve"> врачами-специалистами с проведением профилактических, лечебных и реабилитационных мероприятий.</w:t>
      </w:r>
    </w:p>
    <w:p w:rsidR="00F95B66" w:rsidRDefault="00971EB3">
      <w:pPr>
        <w:pStyle w:val="1"/>
        <w:ind w:firstLine="580"/>
        <w:jc w:val="both"/>
      </w:pPr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85 % от объема</w:t>
      </w:r>
      <w:r>
        <w:t xml:space="preserve">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</w:t>
      </w:r>
      <w:r>
        <w:t>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</w:t>
      </w:r>
      <w:r>
        <w:t>сследование мазка с шейки матки, определение простат-специфического антигена в крови.</w:t>
      </w:r>
    </w:p>
    <w:p w:rsidR="00F95B66" w:rsidRDefault="00971EB3">
      <w:pPr>
        <w:pStyle w:val="1"/>
        <w:ind w:firstLine="560"/>
        <w:jc w:val="both"/>
      </w:pPr>
      <w:r>
        <w:t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</w:t>
      </w:r>
      <w:r>
        <w:t xml:space="preserve">ктическому медицинскому осмотру в текущем </w:t>
      </w:r>
      <w:r>
        <w:lastRenderedPageBreak/>
        <w:t>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</w:t>
      </w:r>
      <w:r>
        <w:t xml:space="preserve"> обязательного медицинского страхования.</w:t>
      </w:r>
    </w:p>
    <w:p w:rsidR="00F95B66" w:rsidRDefault="00971EB3">
      <w:pPr>
        <w:pStyle w:val="1"/>
        <w:ind w:firstLine="720"/>
        <w:jc w:val="both"/>
      </w:pPr>
      <w:r>
        <w:t>При выявлении у гражданина в процессе первого и (или) второго этапа диспансеризации медицинских показаний к проведению осмотров врачами- специалистами, исследований и мероприятий, не входящих в объем диспансеризации</w:t>
      </w:r>
      <w:r>
        <w:t>, они назначаются и выполняются с учетом положений порядков и стандартов оказания медицинской помощи по профилю выявленного или предполагаемого заболевания (состояния).</w:t>
      </w:r>
    </w:p>
    <w:p w:rsidR="00F95B66" w:rsidRDefault="00971EB3">
      <w:pPr>
        <w:pStyle w:val="1"/>
        <w:ind w:firstLine="560"/>
        <w:jc w:val="both"/>
      </w:pPr>
      <w:r>
        <w:t>Профилактические медицинские осмотры несовершеннолетних проводятся в установленные возр</w:t>
      </w:r>
      <w:r>
        <w:t>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</w:t>
      </w:r>
      <w:r>
        <w:t>комендаций для несовершеннолетних и их родителей или иных законных представителей.</w:t>
      </w:r>
    </w:p>
    <w:p w:rsidR="00F95B66" w:rsidRDefault="00971EB3">
      <w:pPr>
        <w:pStyle w:val="1"/>
        <w:ind w:firstLine="560"/>
        <w:jc w:val="both"/>
      </w:pPr>
      <w:r>
        <w:t>Порядок проведения профилактических медицинских осмотров несовершеннолетних установлен приказом Министерства здравоохранения Российской Федерации от 10 августа 2017 г.№ 514н</w:t>
      </w:r>
      <w:r>
        <w:t xml:space="preserve"> «Порядок проведения профилактических медицинских осмотров несовершеннолетних» (далее - Порядок).</w:t>
      </w:r>
    </w:p>
    <w:p w:rsidR="00F95B66" w:rsidRDefault="00971EB3">
      <w:pPr>
        <w:pStyle w:val="1"/>
        <w:ind w:firstLine="560"/>
        <w:jc w:val="both"/>
        <w:sectPr w:rsidR="00F95B66">
          <w:pgSz w:w="11900" w:h="16840"/>
          <w:pgMar w:top="1167" w:right="486" w:bottom="740" w:left="1723" w:header="0" w:footer="3" w:gutter="0"/>
          <w:cols w:space="720"/>
          <w:noEndnote/>
          <w:docGrid w:linePitch="360"/>
        </w:sectPr>
      </w:pPr>
      <w:r>
        <w:t>Профилактические осмотры несовершеннолетних в целях раннего выявления немедицинского потребления наркотических средств и психотропных вещ</w:t>
      </w:r>
      <w:r>
        <w:t>еств проводятся в порядке, установленном приказом Министерства здравоохранения Российской Федерации от 6 октября 2014 г. № 581н «О Порядке проведения профилактических медицинских осмотров обучающихся в общеобразовательных организациях и профессиональных об</w:t>
      </w:r>
      <w:r>
        <w:t>разовательных организациях, а также образовательных организациях высшего образования в целях раннего</w:t>
      </w:r>
    </w:p>
    <w:p w:rsidR="00F95B66" w:rsidRDefault="00971EB3">
      <w:pPr>
        <w:pStyle w:val="1"/>
        <w:spacing w:line="286" w:lineRule="auto"/>
        <w:ind w:firstLine="4660"/>
      </w:pPr>
      <w:r>
        <w:lastRenderedPageBreak/>
        <w:t>66 выявления незаконного потребления наркотических средств и психотропных веществ».</w:t>
      </w:r>
    </w:p>
    <w:p w:rsidR="00F95B66" w:rsidRDefault="00971EB3">
      <w:pPr>
        <w:pStyle w:val="1"/>
        <w:ind w:firstLine="540"/>
        <w:jc w:val="both"/>
      </w:pPr>
      <w:r>
        <w:t>Профилактические осмотры несовершеннолетних в целях выявления туберкуле</w:t>
      </w:r>
      <w:r>
        <w:t>за проводятся в порядке, установленном приказом Министерства здравоохранения Российской Федерации от 21 марта 2017 г. № 124н «Об утверждении порядка и сроков проведения профилактических медицинских осмотров граждан в целях выявления туберкулеза».</w:t>
      </w:r>
    </w:p>
    <w:p w:rsidR="00F95B66" w:rsidRDefault="00971EB3">
      <w:pPr>
        <w:pStyle w:val="1"/>
        <w:ind w:firstLine="540"/>
        <w:jc w:val="both"/>
      </w:pPr>
      <w:r>
        <w:t>Информаци</w:t>
      </w:r>
      <w:r>
        <w:t>я о состоянии здоровья несовершеннолетнего, полученная по результатам профилактического осмотра, предоставляется несовершеннолетнему лично врачом, принимающим непосредственное участие в проведении профилактических осмотров. В отношении несовершеннолетнего,</w:t>
      </w:r>
      <w:r>
        <w:t xml:space="preserve"> не достигшего возраста, установленного частью 2 статьи 54 Федерального закона от 21 ноября 2011 г. № 323-ФЗ «Об основах охраны здоровья граждан в Российской Федерации», информация о состоянии здоровья предоставляется его родителю или иному законному предс</w:t>
      </w:r>
      <w:r>
        <w:t>тавителю.</w:t>
      </w:r>
    </w:p>
    <w:p w:rsidR="00F95B66" w:rsidRDefault="00971EB3">
      <w:pPr>
        <w:pStyle w:val="1"/>
        <w:ind w:firstLine="540"/>
        <w:jc w:val="both"/>
      </w:pPr>
      <w:r>
        <w:t>Профилактические осмотры проводятся медицинскими организациями, оказывающими первичную медико-санитарную помощь несовершеннолетним и имеющими лицензию на осуществление медицинской деятельности.</w:t>
      </w:r>
    </w:p>
    <w:p w:rsidR="00F95B66" w:rsidRDefault="00971EB3">
      <w:pPr>
        <w:pStyle w:val="1"/>
        <w:ind w:firstLine="540"/>
        <w:jc w:val="both"/>
      </w:pPr>
      <w:r>
        <w:t>Профилактические осмотры проводятся медицинскими орг</w:t>
      </w:r>
      <w:r>
        <w:t>анизациями в год достижения несовершеннолетними возраста, указанного в Перечне исследований, в 2 этапа.</w:t>
      </w:r>
    </w:p>
    <w:p w:rsidR="00F95B66" w:rsidRDefault="00971EB3">
      <w:pPr>
        <w:pStyle w:val="1"/>
        <w:ind w:firstLine="540"/>
        <w:jc w:val="both"/>
      </w:pPr>
      <w:r>
        <w:t>На основании результатов профилактического осмотра врач, ответственный за проведение профилактического осмотра, определяет группу здоровья несовершеннол</w:t>
      </w:r>
      <w:r>
        <w:t>етнего, группу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F95B66" w:rsidRDefault="00971EB3">
      <w:pPr>
        <w:pStyle w:val="1"/>
        <w:spacing w:after="640"/>
        <w:ind w:firstLine="540"/>
        <w:jc w:val="both"/>
      </w:pPr>
      <w:r>
        <w:t>Диспансеризация пребывающих в ста</w:t>
      </w:r>
      <w:r>
        <w:t>ционарных учреждениях детей- 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</w:t>
      </w:r>
      <w:r>
        <w:t>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</w:t>
      </w:r>
      <w:r>
        <w:t>, установленным Минздравом России.</w:t>
      </w:r>
    </w:p>
    <w:p w:rsidR="00F95B66" w:rsidRDefault="00971EB3">
      <w:pPr>
        <w:pStyle w:val="1"/>
        <w:numPr>
          <w:ilvl w:val="0"/>
          <w:numId w:val="8"/>
        </w:numPr>
        <w:tabs>
          <w:tab w:val="left" w:pos="1062"/>
        </w:tabs>
        <w:ind w:left="240" w:firstLine="300"/>
        <w:jc w:val="both"/>
        <w:sectPr w:rsidR="00F95B66">
          <w:pgSz w:w="11900" w:h="16840"/>
          <w:pgMar w:top="735" w:right="486" w:bottom="735" w:left="1724" w:header="0" w:footer="3" w:gutter="0"/>
          <w:cols w:space="720"/>
          <w:noEndnote/>
          <w:docGrid w:linePitch="360"/>
        </w:sectPr>
      </w:pPr>
      <w:bookmarkStart w:id="105" w:name="bookmark108"/>
      <w:bookmarkEnd w:id="105"/>
      <w:r>
        <w:rPr>
          <w:b/>
          <w:bCs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</w:t>
      </w:r>
      <w:r>
        <w:rPr>
          <w:b/>
          <w:bCs/>
        </w:rPr>
        <w:t>сультаций врачей-специалистов</w:t>
      </w:r>
    </w:p>
    <w:p w:rsidR="00F95B66" w:rsidRDefault="00971EB3">
      <w:pPr>
        <w:pStyle w:val="1"/>
        <w:spacing w:before="320"/>
        <w:ind w:firstLine="560"/>
        <w:jc w:val="both"/>
      </w:pPr>
      <w:r>
        <w:lastRenderedPageBreak/>
        <w:t xml:space="preserve">Приказом Минздрава РСО-Алания от 5 декабря 2023 г. № 717о/д «Об утверждении порядка записи на приём к врачу в медицинских организациях, оказывающих первичную медико-санитарную помощь в рамках территориальной программы </w:t>
      </w:r>
      <w:r>
        <w:t>государственных гарантий бесплатного оказания гражданам медицинской помощи в Республике Северная Осетия- Алания» определен порядок записи пациентов на прием к врачу, которая организуется:</w:t>
      </w:r>
    </w:p>
    <w:p w:rsidR="00F95B66" w:rsidRDefault="00971EB3">
      <w:pPr>
        <w:pStyle w:val="1"/>
        <w:ind w:firstLine="560"/>
        <w:jc w:val="both"/>
      </w:pPr>
      <w:r>
        <w:t>в электронной форме через информационно-телекоммуникационную сеть «И</w:t>
      </w:r>
      <w:r>
        <w:t>нтернет» с использованием Единого портала государственных услуг (ЕПГУ);</w:t>
      </w:r>
    </w:p>
    <w:p w:rsidR="00F95B66" w:rsidRDefault="00971EB3">
      <w:pPr>
        <w:pStyle w:val="1"/>
        <w:ind w:firstLine="560"/>
        <w:jc w:val="both"/>
      </w:pPr>
      <w:r>
        <w:t>по телефону, в том числе посредством Единого контакт-центра Минздрава РСО-Алания (33-33-55), единой службы оперативной помощи гражданам по номеру «122»;</w:t>
      </w:r>
    </w:p>
    <w:p w:rsidR="00F95B66" w:rsidRDefault="00971EB3">
      <w:pPr>
        <w:pStyle w:val="1"/>
        <w:ind w:firstLine="560"/>
        <w:jc w:val="both"/>
      </w:pPr>
      <w:r>
        <w:t>в электронной форме через инфор</w:t>
      </w:r>
      <w:r>
        <w:t>мационные киоски (инфоматы) медицинских организаций;</w:t>
      </w:r>
    </w:p>
    <w:p w:rsidR="00F95B66" w:rsidRDefault="00971EB3">
      <w:pPr>
        <w:pStyle w:val="1"/>
        <w:ind w:firstLine="560"/>
        <w:jc w:val="both"/>
      </w:pPr>
      <w:r>
        <w:t>через регистратуры медицинских организаций (далее - МО);</w:t>
      </w:r>
    </w:p>
    <w:p w:rsidR="00F95B66" w:rsidRDefault="00971EB3">
      <w:pPr>
        <w:pStyle w:val="1"/>
        <w:ind w:firstLine="560"/>
        <w:jc w:val="both"/>
      </w:pPr>
      <w:r>
        <w:t>врачами, средним медицинским и немедицинским персоналом МО через ГИС «ЕМИАС РСО-Алания».</w:t>
      </w:r>
    </w:p>
    <w:p w:rsidR="00F95B66" w:rsidRDefault="00971EB3">
      <w:pPr>
        <w:pStyle w:val="1"/>
        <w:ind w:firstLine="560"/>
        <w:jc w:val="both"/>
      </w:pPr>
      <w:r>
        <w:t>Об изменениях в расписании работы врачей и лечебно-диагно</w:t>
      </w:r>
      <w:r>
        <w:t>стических кабинетов пациенты информируются по телефону, посредством СМС- оповещения и/или сообщения по электронной почте или другим возможным способом.</w:t>
      </w:r>
    </w:p>
    <w:p w:rsidR="00F95B66" w:rsidRDefault="00971EB3">
      <w:pPr>
        <w:pStyle w:val="1"/>
        <w:ind w:firstLine="560"/>
        <w:jc w:val="both"/>
      </w:pPr>
      <w:r>
        <w:t>Сроки ожидания оказания медицинской помощи:</w:t>
      </w:r>
    </w:p>
    <w:p w:rsidR="00F95B66" w:rsidRDefault="00971EB3">
      <w:pPr>
        <w:pStyle w:val="1"/>
        <w:ind w:firstLine="560"/>
        <w:jc w:val="both"/>
      </w:pPr>
      <w:r>
        <w:t>приема врачами-терапевтами участковыми, врачами общей практи</w:t>
      </w:r>
      <w:r>
        <w:t>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95B66" w:rsidRDefault="00971EB3">
      <w:pPr>
        <w:pStyle w:val="1"/>
        <w:ind w:firstLine="560"/>
        <w:jc w:val="both"/>
      </w:pPr>
      <w:r>
        <w:t>ожидания оказания первичной медико-санитарной помощи в неотложной форме не должны превышать 2 часов с момента обраще</w:t>
      </w:r>
      <w:r>
        <w:t>ния пациента в медицинскую организацию;</w:t>
      </w:r>
    </w:p>
    <w:p w:rsidR="00F95B66" w:rsidRDefault="00971EB3">
      <w:pPr>
        <w:pStyle w:val="1"/>
        <w:ind w:firstLine="560"/>
        <w:jc w:val="both"/>
      </w:pPr>
      <w:r>
        <w:t>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F95B66" w:rsidRDefault="00971EB3">
      <w:pPr>
        <w:pStyle w:val="1"/>
        <w:ind w:firstLine="560"/>
        <w:jc w:val="both"/>
      </w:pPr>
      <w:r>
        <w:t>сроки проведения консульт</w:t>
      </w:r>
      <w:r>
        <w:t>аций врачей-специалистов в случае подозрения на онкологическое заболевание не должны превышать 3 рабочих дня;</w:t>
      </w:r>
    </w:p>
    <w:p w:rsidR="00F95B66" w:rsidRDefault="00971EB3">
      <w:pPr>
        <w:pStyle w:val="1"/>
        <w:ind w:firstLine="56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</w:t>
      </w:r>
      <w:r>
        <w:t>ые исследования) и лабораторных исследований при оказании первичной медико-санитарной помощи не должны превышать 14 рабочих дней со дня назначения (за исключением исследований при подозрении на онкологическое заболевание);</w:t>
      </w:r>
    </w:p>
    <w:p w:rsidR="00F95B66" w:rsidRDefault="00971EB3">
      <w:pPr>
        <w:pStyle w:val="1"/>
        <w:ind w:firstLine="560"/>
        <w:jc w:val="both"/>
      </w:pPr>
      <w:r>
        <w:t>сроки проведения компьютерной том</w:t>
      </w:r>
      <w:r>
        <w:t>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</w:t>
      </w:r>
      <w:r>
        <w:t xml:space="preserve"> 14 рабочих дней со дня назначения;</w:t>
      </w:r>
    </w:p>
    <w:p w:rsidR="00F95B66" w:rsidRDefault="00971EB3">
      <w:pPr>
        <w:pStyle w:val="1"/>
        <w:ind w:firstLine="72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должно превышать 7 рабочих дней со дня назначения исследования;</w:t>
      </w:r>
    </w:p>
    <w:p w:rsidR="00F95B66" w:rsidRDefault="00971EB3">
      <w:pPr>
        <w:pStyle w:val="1"/>
        <w:ind w:firstLine="720"/>
        <w:jc w:val="both"/>
      </w:pPr>
      <w:r>
        <w:lastRenderedPageBreak/>
        <w:t>срок установления диспанс</w:t>
      </w:r>
      <w:r>
        <w:t>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F95B66" w:rsidRDefault="00971EB3">
      <w:pPr>
        <w:pStyle w:val="1"/>
        <w:ind w:firstLine="720"/>
        <w:jc w:val="both"/>
      </w:pPr>
      <w:r>
        <w:t>сроки ожидания оказания специализированной (за исключением высокотехнологичн</w:t>
      </w:r>
      <w:r>
        <w:t>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</w:t>
      </w:r>
      <w:r>
        <w:t xml:space="preserve">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F95B66" w:rsidRDefault="00971EB3">
      <w:pPr>
        <w:pStyle w:val="1"/>
        <w:ind w:firstLine="560"/>
        <w:jc w:val="both"/>
      </w:pPr>
      <w:r>
        <w:t>Медицинская помощь в экстренной форме оказывается медицинской организацией и медицинским работни</w:t>
      </w:r>
      <w:r>
        <w:t>ком гражданину безотлагательно и бесплатно. Отказ в ее оказании не допускается.</w:t>
      </w:r>
    </w:p>
    <w:p w:rsidR="00F95B66" w:rsidRDefault="00971EB3">
      <w:pPr>
        <w:pStyle w:val="1"/>
        <w:ind w:firstLine="56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F95B66" w:rsidRDefault="00971EB3">
      <w:pPr>
        <w:pStyle w:val="1"/>
        <w:ind w:firstLine="560"/>
        <w:jc w:val="both"/>
      </w:pPr>
      <w:r>
        <w:t>При выявле</w:t>
      </w:r>
      <w:r>
        <w:t>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</w:t>
      </w:r>
      <w:r>
        <w:t>м работ (услуг) по онкологии, для оказания специализированной медицинской помощи, в сроки, установленные настоящим разделом.</w:t>
      </w:r>
    </w:p>
    <w:p w:rsidR="00F95B66" w:rsidRDefault="00971EB3">
      <w:pPr>
        <w:pStyle w:val="1"/>
        <w:ind w:firstLine="56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</w:t>
      </w:r>
      <w:r>
        <w:t>лизированной медицинской помощи, оказываемой в плановой форме. Информирование граждан о сроках ожидания госпитализации осуществляется в доступной форме, в том числе с использованием сети Интернет, с учетом требований законодательства Российской Федерации в</w:t>
      </w:r>
      <w:r>
        <w:t xml:space="preserve"> области персональных данных.</w:t>
      </w:r>
    </w:p>
    <w:p w:rsidR="00F95B66" w:rsidRDefault="00971EB3">
      <w:pPr>
        <w:pStyle w:val="1"/>
        <w:ind w:firstLine="540"/>
        <w:jc w:val="both"/>
      </w:pPr>
      <w:r>
        <w:t>При формировании Территориальной программы учитываются:</w:t>
      </w:r>
    </w:p>
    <w:p w:rsidR="00F95B66" w:rsidRDefault="00971EB3">
      <w:pPr>
        <w:pStyle w:val="1"/>
        <w:ind w:firstLine="560"/>
        <w:jc w:val="both"/>
      </w:pPr>
      <w:r>
        <w:t>порядки оказания медицинской помощи, стандарты медицинской помощи и клинические рекомендации;</w:t>
      </w:r>
    </w:p>
    <w:p w:rsidR="00F95B66" w:rsidRDefault="00971EB3">
      <w:pPr>
        <w:pStyle w:val="1"/>
        <w:ind w:firstLine="560"/>
        <w:jc w:val="both"/>
      </w:pPr>
      <w:r>
        <w:t>особенности половозрастного состава населения Республики Северная Осетия-Ала</w:t>
      </w:r>
      <w:r>
        <w:t>ния;</w:t>
      </w:r>
    </w:p>
    <w:p w:rsidR="00F95B66" w:rsidRDefault="00971EB3">
      <w:pPr>
        <w:pStyle w:val="1"/>
        <w:ind w:firstLine="560"/>
        <w:jc w:val="both"/>
      </w:pPr>
      <w:r>
        <w:t>уровень и структура заболеваемости населения Республики Северная Осетия-Алания, основанные на данных медицинской статистики;</w:t>
      </w:r>
    </w:p>
    <w:p w:rsidR="00F95B66" w:rsidRDefault="00971EB3">
      <w:pPr>
        <w:pStyle w:val="1"/>
        <w:ind w:firstLine="72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F95B66" w:rsidRDefault="00971EB3">
      <w:pPr>
        <w:pStyle w:val="1"/>
        <w:ind w:firstLine="720"/>
        <w:jc w:val="both"/>
      </w:pPr>
      <w:r>
        <w:t xml:space="preserve">сбалансированность </w:t>
      </w:r>
      <w:r>
        <w:t>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</w:t>
      </w:r>
      <w:r>
        <w:t>ании;</w:t>
      </w:r>
    </w:p>
    <w:p w:rsidR="00F95B66" w:rsidRDefault="00971EB3">
      <w:pPr>
        <w:pStyle w:val="1"/>
        <w:spacing w:after="660"/>
        <w:ind w:firstLine="720"/>
        <w:jc w:val="both"/>
      </w:pPr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F95B66" w:rsidRDefault="00971EB3">
      <w:pPr>
        <w:pStyle w:val="1"/>
        <w:numPr>
          <w:ilvl w:val="0"/>
          <w:numId w:val="9"/>
        </w:numPr>
        <w:tabs>
          <w:tab w:val="left" w:pos="738"/>
        </w:tabs>
        <w:spacing w:after="980"/>
        <w:ind w:firstLine="0"/>
        <w:jc w:val="center"/>
      </w:pPr>
      <w:bookmarkStart w:id="106" w:name="bookmark109"/>
      <w:bookmarkEnd w:id="106"/>
      <w:r>
        <w:rPr>
          <w:b/>
          <w:bCs/>
        </w:rPr>
        <w:lastRenderedPageBreak/>
        <w:t>Критерии доступности 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3206"/>
        <w:gridCol w:w="2923"/>
        <w:gridCol w:w="1018"/>
        <w:gridCol w:w="1018"/>
        <w:gridCol w:w="103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Наименование пока</w:t>
            </w:r>
            <w:r>
              <w:t>зателя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</w:pPr>
            <w:r>
              <w:t>Единица измерения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</w:pPr>
            <w:r>
              <w:t>Целе</w:t>
            </w:r>
            <w:r>
              <w:softHyphen/>
              <w:t>вой показа 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</w:pPr>
            <w:r>
              <w:t>Целе</w:t>
            </w:r>
            <w:r>
              <w:softHyphen/>
              <w:t>вой показа 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</w:pPr>
            <w:r>
              <w:t>Целе</w:t>
            </w:r>
            <w:r>
              <w:softHyphen/>
              <w:t>вой показа тель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9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</w:pPr>
            <w:r>
              <w:t>2024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</w:pPr>
            <w:r>
              <w:t>2025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</w:pPr>
            <w:r>
              <w:t>2026 год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</w:pPr>
            <w: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20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20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right="380" w:firstLine="0"/>
              <w:jc w:val="right"/>
            </w:pPr>
            <w:r>
              <w:t>5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</w:pPr>
            <w:r>
              <w:t>Критерии доступности оказания медицинской помощи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У дов летворенность населения качеством медицинской помощи, в том числе: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% от числа опрошенных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49,0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54,0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59,0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1.1.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городского населения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% от числа опрошенных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49,0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54,0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59,0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1.2.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сельского населения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% от числа опрошенных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49,0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54,0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59,0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Доля расходов на оказание медицинской помощи в условиях дневных стационаров в общих </w:t>
            </w:r>
            <w:r>
              <w:t>расходах на Программу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8,3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8,3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8,7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Доля пациентов,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1,0</w:t>
            </w:r>
          </w:p>
        </w:tc>
      </w:tr>
    </w:tbl>
    <w:p w:rsidR="00F95B66" w:rsidRDefault="00F95B66">
      <w:pPr>
        <w:sectPr w:rsidR="00F95B66">
          <w:pgSz w:w="11900" w:h="16840"/>
          <w:pgMar w:top="1167" w:right="367" w:bottom="682" w:left="1597" w:header="0" w:footer="3" w:gutter="0"/>
          <w:cols w:space="720"/>
          <w:noEndnote/>
          <w:docGrid w:linePitch="360"/>
        </w:sectPr>
      </w:pPr>
    </w:p>
    <w:p w:rsidR="00F95B66" w:rsidRDefault="00F95B6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3206"/>
        <w:gridCol w:w="2923"/>
        <w:gridCol w:w="1022"/>
        <w:gridCol w:w="1013"/>
        <w:gridCol w:w="103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4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</w:t>
            </w:r>
          </w:p>
          <w:p w:rsidR="00F95B66" w:rsidRDefault="00971EB3">
            <w:pPr>
              <w:pStyle w:val="a6"/>
              <w:ind w:firstLine="0"/>
            </w:pPr>
            <w:r>
              <w:t>медицинская помощь в стационарных условиях в рамк</w:t>
            </w:r>
            <w:r>
              <w:t>ах</w:t>
            </w:r>
          </w:p>
          <w:p w:rsidR="00F95B66" w:rsidRDefault="00971EB3">
            <w:pPr>
              <w:pStyle w:val="a6"/>
              <w:ind w:firstLine="0"/>
            </w:pPr>
            <w:r>
              <w:t>Т ерриториальной программы ОМС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5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количество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Число пациентов, зарегистрированных на территории РСО-Алания по месту жительства, за оказание паллиативной медицинской помощи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0</w:t>
            </w:r>
          </w:p>
        </w:tc>
      </w:tr>
    </w:tbl>
    <w:p w:rsidR="00F95B66" w:rsidRDefault="00F95B66">
      <w:pPr>
        <w:sectPr w:rsidR="00F95B66">
          <w:pgSz w:w="11900" w:h="16840"/>
          <w:pgMar w:top="769" w:right="375" w:bottom="684" w:left="15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3206"/>
        <w:gridCol w:w="2923"/>
        <w:gridCol w:w="1022"/>
        <w:gridCol w:w="1013"/>
        <w:gridCol w:w="103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которым в медицинских организациях других субъектов Российской Федерации компенсированы затраты на</w:t>
            </w:r>
            <w:r>
              <w:t xml:space="preserve"> основании межрегионального соглашения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8.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70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9.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Доля пациентов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Доля граждан, </w:t>
            </w:r>
            <w:r>
              <w:t>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99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</w:pPr>
            <w:r>
              <w:t>Критерии качества медицинской помощи: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lastRenderedPageBreak/>
              <w:t>11.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Доля впервые выявленных заболеваний при профилактических медицинских осмотрах,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</w:pPr>
            <w:r>
              <w:t>18,0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</w:pPr>
            <w:r>
              <w:t>18,5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</w:pPr>
            <w:r>
              <w:t>19,0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3206"/>
        <w:gridCol w:w="2918"/>
        <w:gridCol w:w="1022"/>
        <w:gridCol w:w="998"/>
        <w:gridCol w:w="1046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</w:t>
            </w:r>
            <w:r>
              <w:t>жизни зарегистрированных заболеваний в течение года у несовершеннолетних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4,4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Доля впервые выявленных онкологических заболеваний при профилактических медицинских осмотра, в том числе в рамках диспансеризации, в общем количестве впервы</w:t>
            </w:r>
            <w:r>
              <w:t>е в жизни зарегистрированных онкологических заболеваний в течение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24,2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24,5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Доля впервые выявленных онкологических заболеваний при профилактических медицинских осмотра, в том числе в рамках диспансеризации, от общего количества </w:t>
            </w:r>
            <w:r>
              <w:t>лиц, прошедших указанные осмотры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0,03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0,04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Доля пациентов со злокачественными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12,1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12,3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3206"/>
        <w:gridCol w:w="2923"/>
        <w:gridCol w:w="1022"/>
        <w:gridCol w:w="1013"/>
        <w:gridCol w:w="103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82,0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83,0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83,0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Доля пациентов с острым инфарктом миокарда, которым </w:t>
            </w:r>
            <w:r>
              <w:t>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</w:pPr>
            <w:r>
              <w:t>90,0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</w:pPr>
            <w:r>
              <w:t>90,0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4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18.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Доля пациентов с острым и повторным инфарктом миокарда, которым выездной бригадой скорой </w:t>
            </w:r>
            <w:r>
              <w:t>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4,9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5,0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19.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Доля пациентов с острым инфарктом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16,0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16,1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16,2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3206"/>
        <w:gridCol w:w="2923"/>
        <w:gridCol w:w="1022"/>
        <w:gridCol w:w="1013"/>
        <w:gridCol w:w="103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20.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Доля пациентов с острыми </w:t>
            </w:r>
            <w:r>
              <w:t>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</w:t>
            </w:r>
            <w:r>
              <w:t>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64,0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65,0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66,0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</w:t>
            </w:r>
            <w:r>
              <w:t>центры в первые 6 часов от начала заболевания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8,6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Доля пациентов с острым ишемическим инсультом, которым проведена тромболитическая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5,8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3206"/>
        <w:gridCol w:w="2918"/>
        <w:gridCol w:w="1018"/>
        <w:gridCol w:w="1018"/>
        <w:gridCol w:w="103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терапия, в общем количестве пациентов с острым ишемическим инсультом, </w:t>
            </w:r>
            <w:r>
              <w:t>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</w:t>
            </w:r>
            <w:r>
              <w:t>оказании паллиативной медицинской помощи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Доля пациентов, обследованных перед проведением в спомогате льных репродуктивных технологий в соответствии с критериями качества проведения программ вспомогательных р епр оду ктивных</w:t>
            </w:r>
            <w:r>
              <w:t xml:space="preserve"> технологий клинических рекомендаций «Женское бесплодие»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100,0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количество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270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Доля женщин, у которых беременность после применения </w:t>
            </w:r>
            <w:r>
              <w:t>процедуры экстракорпорального оплодотворения (циклов с переносом эмбрионов) завершилась родами, 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39,0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3206"/>
        <w:gridCol w:w="2918"/>
        <w:gridCol w:w="1018"/>
        <w:gridCol w:w="1018"/>
        <w:gridCol w:w="103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количество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12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28.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Количество случаев госпитализации с диагнозом </w:t>
            </w:r>
            <w:r>
              <w:t>«Бронхиальная астма» на 100 тыс. населения в год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158,3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158,3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158,3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29.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t xml:space="preserve">Количество случаев госпитализации с диагнозом «Хроническая обструктивная болезнь лёгких» на 100 тыс. </w:t>
            </w:r>
            <w:r>
              <w:rPr>
                <w:sz w:val="24"/>
                <w:szCs w:val="24"/>
              </w:rPr>
              <w:t>населения в год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346,6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346,6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346,6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30.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 xml:space="preserve">Количество случаев госпитализации с </w:t>
            </w:r>
            <w:r>
              <w:t>диагнозом «Хроническая сердечная недостаточность» на 100 тыс. населения в год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Количество случаев госпитализации с диагнозом</w:t>
            </w:r>
          </w:p>
          <w:p w:rsidR="00F95B66" w:rsidRDefault="00971EB3">
            <w:pPr>
              <w:pStyle w:val="a6"/>
              <w:ind w:firstLine="0"/>
            </w:pPr>
            <w:r>
              <w:t>«Г ипертоническая болезнь» на 100 тыс. населения в год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424,0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424,0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424,0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32.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Количество случаев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479,5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479,5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479,5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3206"/>
        <w:gridCol w:w="2918"/>
        <w:gridCol w:w="1013"/>
        <w:gridCol w:w="1022"/>
        <w:gridCol w:w="1037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госпитализации с диагнозом</w:t>
            </w:r>
          </w:p>
          <w:p w:rsidR="00F95B66" w:rsidRDefault="00971EB3">
            <w:pPr>
              <w:pStyle w:val="a6"/>
              <w:ind w:firstLine="160"/>
            </w:pPr>
            <w:r>
              <w:t>«Сахарный диабет» на 100 тыс. населения в год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33.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 xml:space="preserve"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</w:t>
            </w:r>
            <w:r>
              <w:t>диагноза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процентов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13,0</w:t>
            </w:r>
          </w:p>
        </w:tc>
      </w:tr>
    </w:tbl>
    <w:p w:rsidR="00F95B66" w:rsidRDefault="00F95B66">
      <w:pPr>
        <w:sectPr w:rsidR="00F95B66">
          <w:pgSz w:w="11900" w:h="16840"/>
          <w:pgMar w:top="1167" w:right="375" w:bottom="735" w:left="1589" w:header="0" w:footer="3" w:gutter="0"/>
          <w:cols w:space="720"/>
          <w:noEndnote/>
          <w:docGrid w:linePitch="360"/>
        </w:sectPr>
      </w:pPr>
    </w:p>
    <w:p w:rsidR="00F95B66" w:rsidRDefault="00971EB3">
      <w:pPr>
        <w:pStyle w:val="50"/>
        <w:spacing w:before="520" w:after="0"/>
        <w:ind w:right="1120"/>
        <w:jc w:val="right"/>
      </w:pPr>
      <w:r>
        <w:rPr>
          <w:b w:val="0"/>
          <w:bCs w:val="0"/>
        </w:rPr>
        <w:lastRenderedPageBreak/>
        <w:t>ПРИЛОЖЕНИЕ 1</w:t>
      </w:r>
    </w:p>
    <w:p w:rsidR="00F95B66" w:rsidRDefault="00971EB3">
      <w:pPr>
        <w:pStyle w:val="50"/>
        <w:spacing w:after="360"/>
      </w:pPr>
      <w:r>
        <w:rPr>
          <w:b w:val="0"/>
          <w:bCs w:val="0"/>
        </w:rPr>
        <w:t>к Территориальной программе</w:t>
      </w:r>
      <w:r>
        <w:rPr>
          <w:b w:val="0"/>
          <w:bCs w:val="0"/>
        </w:rPr>
        <w:br/>
        <w:t>государственных гарантий бесплатного</w:t>
      </w:r>
      <w:r>
        <w:rPr>
          <w:b w:val="0"/>
          <w:bCs w:val="0"/>
        </w:rPr>
        <w:br/>
        <w:t>оказания гражданам медицинской</w:t>
      </w:r>
      <w:r>
        <w:rPr>
          <w:b w:val="0"/>
          <w:bCs w:val="0"/>
        </w:rPr>
        <w:br/>
        <w:t>помощи на территории Республики</w:t>
      </w:r>
      <w:r>
        <w:rPr>
          <w:b w:val="0"/>
          <w:bCs w:val="0"/>
        </w:rPr>
        <w:br/>
        <w:t>Северная Осетия - Алания на 2024 год</w:t>
      </w:r>
      <w:r>
        <w:rPr>
          <w:b w:val="0"/>
          <w:bCs w:val="0"/>
        </w:rPr>
        <w:br/>
        <w:t xml:space="preserve">и на плановый период </w:t>
      </w:r>
      <w:r>
        <w:rPr>
          <w:b w:val="0"/>
          <w:bCs w:val="0"/>
        </w:rPr>
        <w:t>2025 и 2026</w:t>
      </w:r>
      <w:r>
        <w:rPr>
          <w:b w:val="0"/>
          <w:bCs w:val="0"/>
        </w:rPr>
        <w:br/>
        <w:t>годов</w:t>
      </w:r>
    </w:p>
    <w:p w:rsidR="00F95B66" w:rsidRDefault="00971EB3">
      <w:pPr>
        <w:pStyle w:val="50"/>
        <w:spacing w:after="0" w:line="276" w:lineRule="auto"/>
      </w:pPr>
      <w:r>
        <w:t>ПЕРЕЧЕНЬ</w:t>
      </w:r>
      <w:r>
        <w:br/>
        <w:t>медицинских организаций, участвующих в реализации</w:t>
      </w:r>
      <w:r>
        <w:br/>
        <w:t>территориальной программы,</w:t>
      </w:r>
    </w:p>
    <w:p w:rsidR="00F95B66" w:rsidRDefault="00971EB3">
      <w:pPr>
        <w:pStyle w:val="50"/>
        <w:spacing w:after="300" w:line="276" w:lineRule="auto"/>
      </w:pPr>
      <w:r>
        <w:t>в том числе территориальной программы обязательного медицинского страхования,</w:t>
      </w:r>
      <w:r>
        <w:br/>
        <w:t>и перечень медицинских организаций, проводящих профилактические медицински</w:t>
      </w:r>
      <w:r>
        <w:t>е осмотры</w:t>
      </w:r>
      <w:r>
        <w:br/>
        <w:t>и диспансеризацию, в том числе углубленную диспансеризацию, в 2024 году</w:t>
      </w:r>
    </w:p>
    <w:p w:rsidR="00F95B66" w:rsidRDefault="00971EB3">
      <w:pPr>
        <w:pStyle w:val="a8"/>
        <w:ind w:left="24"/>
      </w:pPr>
      <w:r>
        <w:t>* заполняется знак отличия 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795"/>
        <w:gridCol w:w="5669"/>
        <w:gridCol w:w="2184"/>
        <w:gridCol w:w="2074"/>
        <w:gridCol w:w="2131"/>
        <w:gridCol w:w="200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медицинской организации по реестру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числе*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осуществляющие деятельность в рамках </w:t>
            </w:r>
            <w:r>
              <w:rPr>
                <w:b/>
                <w:bCs/>
                <w:sz w:val="20"/>
                <w:szCs w:val="20"/>
              </w:rPr>
              <w:t>выполнения государ ственного задания за счет средств бюджетных ассигнований бюджета РСО-Алания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том </w:t>
            </w:r>
            <w:r>
              <w:rPr>
                <w:b/>
                <w:bCs/>
                <w:sz w:val="20"/>
                <w:szCs w:val="20"/>
              </w:rPr>
              <w:t>числе углубленную диспансериз ацию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150035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«Поликлиника № 1»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795"/>
        <w:gridCol w:w="5669"/>
        <w:gridCol w:w="2184"/>
        <w:gridCol w:w="2074"/>
        <w:gridCol w:w="2131"/>
        <w:gridCol w:w="200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150036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</w:t>
            </w:r>
            <w:r>
              <w:rPr>
                <w:sz w:val="19"/>
                <w:szCs w:val="19"/>
              </w:rPr>
              <w:t>«Поликлиника № 4»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150041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«Поликлиника № 7»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150042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«Детская поликлиника № 1»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«Детская поликлиника № 2» Министерства </w:t>
            </w:r>
            <w:r>
              <w:rPr>
                <w:sz w:val="19"/>
                <w:szCs w:val="19"/>
              </w:rPr>
              <w:t>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150044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«Детская поликлиника № 3» Министерства здравоохранения Республики Северная Осетия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</w:t>
            </w:r>
            <w:r>
              <w:rPr>
                <w:sz w:val="19"/>
                <w:szCs w:val="19"/>
              </w:rPr>
              <w:t>здравоохранения «Детская поликлиника № 4»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150007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«Алагирская центральная районная больница» Министерства здравоохранения Республики</w:t>
            </w:r>
            <w:r>
              <w:rPr>
                <w:sz w:val="19"/>
                <w:szCs w:val="19"/>
              </w:rPr>
              <w:t xml:space="preserve">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150009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«Ардонская центральная районная больница»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150019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</w:t>
            </w:r>
            <w:r>
              <w:rPr>
                <w:sz w:val="19"/>
                <w:szCs w:val="19"/>
              </w:rPr>
              <w:t>здравоохранения «Дигорская центральная районная больница»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«Ирафская центральная районная больница» Министерства </w:t>
            </w:r>
            <w:r>
              <w:rPr>
                <w:sz w:val="19"/>
                <w:szCs w:val="19"/>
              </w:rPr>
              <w:t>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«Кировская центральная районная больница»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«Моздокская центральная районная больница»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0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795"/>
        <w:gridCol w:w="5669"/>
        <w:gridCol w:w="2184"/>
        <w:gridCol w:w="2074"/>
        <w:gridCol w:w="2131"/>
        <w:gridCol w:w="200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«Правобережная </w:t>
            </w:r>
            <w:r>
              <w:rPr>
                <w:sz w:val="19"/>
                <w:szCs w:val="19"/>
              </w:rPr>
              <w:t>центральная районная клиническая больница» Министерства здравоохранения Республики Северная Осетия-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«Пригородная центральная районная больница» Министерства здравоохранения </w:t>
            </w:r>
            <w:r>
              <w:rPr>
                <w:sz w:val="19"/>
                <w:szCs w:val="19"/>
              </w:rPr>
              <w:t>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«Республиканская клиническая больница»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</w:t>
            </w:r>
            <w:r>
              <w:rPr>
                <w:sz w:val="19"/>
                <w:szCs w:val="19"/>
              </w:rPr>
              <w:t>учреждение здравоохранения «Республиканская клиническая больница скорой медицинской помощи»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«Станция скорой медицинской </w:t>
            </w:r>
            <w:r>
              <w:rPr>
                <w:sz w:val="19"/>
                <w:szCs w:val="19"/>
              </w:rPr>
              <w:t>помощи»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«Республиканская детская клиническая больница»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150031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«Республиканский онкологический диспансер»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</w:t>
            </w:r>
            <w:r>
              <w:rPr>
                <w:sz w:val="19"/>
                <w:szCs w:val="19"/>
              </w:rPr>
              <w:t>«Республиканский эндокринологический диспансер» Министерства здравоохранения Республика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«Республиканский кожно-венерологический диспансер» Министерства </w:t>
            </w:r>
            <w:r>
              <w:rPr>
                <w:sz w:val="19"/>
                <w:szCs w:val="19"/>
              </w:rPr>
              <w:t>здравоохранения Республика Северная Осетия-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«Республиканский центр пульмонологической помощи» Министерства здравоохранения Республика Северная Осетия-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150023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«Родильный дом № 1»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795"/>
        <w:gridCol w:w="5669"/>
        <w:gridCol w:w="2184"/>
        <w:gridCol w:w="2074"/>
        <w:gridCol w:w="2131"/>
        <w:gridCol w:w="200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150024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«Родильный дом № 2» Министерства здравоохранения </w:t>
            </w:r>
            <w:r>
              <w:rPr>
                <w:sz w:val="19"/>
                <w:szCs w:val="19"/>
              </w:rPr>
              <w:t>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150081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автономное учреждение здравоохранения «Республиканский офтальмологический центр» Министерства здравоохранения Республики Северная Осетия-Алания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150098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</w:t>
            </w:r>
            <w:r>
              <w:rPr>
                <w:sz w:val="19"/>
                <w:szCs w:val="19"/>
              </w:rPr>
              <w:t>учреждение здравоохранения «Республиканский центр охраны здоровья семьи и репродукции»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150171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«Республиканский клинический центр</w:t>
            </w:r>
            <w:r>
              <w:rPr>
                <w:sz w:val="19"/>
                <w:szCs w:val="19"/>
              </w:rPr>
              <w:t xml:space="preserve"> фтизиопульмонологии»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Федеральное государственное бюджетное образовательное учреждение высшего образования «Северо-Осетинская государственная медицинская академия» </w:t>
            </w:r>
            <w:r>
              <w:rPr>
                <w:sz w:val="19"/>
                <w:szCs w:val="19"/>
              </w:rPr>
              <w:t>Министерства здравоохранения Российской Федерации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150048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Федеральное казенное учреждение здравоохранения «Медико- санитарная часть Министерства внутренних дел России по Республике Северная Осетия-Алания»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Федеральное </w:t>
            </w:r>
            <w:r>
              <w:rPr>
                <w:sz w:val="19"/>
                <w:szCs w:val="19"/>
              </w:rPr>
              <w:t>государственное казенное учреждение «412 военный госпиталь» Министерства обороны Российской Федерации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150072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Федеральное государственное бюджетное учреждение «Северо - Кавказский многопрофильный медицинский центр» Министерства здравоохранения </w:t>
            </w:r>
            <w:r>
              <w:rPr>
                <w:sz w:val="19"/>
                <w:szCs w:val="19"/>
              </w:rPr>
              <w:t>Российской Федерации» (г. Беслан)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150163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Федеральное </w:t>
            </w:r>
            <w:r>
              <w:rPr>
                <w:sz w:val="19"/>
                <w:szCs w:val="19"/>
              </w:rPr>
              <w:t>государственное бюджетное образовательное учреждение высшего образования «Северо-Кавказский горно- металургический институт (государственный технологический университет)»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150093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социального обслуживания </w:t>
            </w:r>
            <w:r>
              <w:rPr>
                <w:sz w:val="19"/>
                <w:szCs w:val="19"/>
              </w:rPr>
              <w:t>Республики Северная Осетия-Алания Республиканский детский реабилитационный центр «Тамиск»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795"/>
        <w:gridCol w:w="5669"/>
        <w:gridCol w:w="2184"/>
        <w:gridCol w:w="2074"/>
        <w:gridCol w:w="2131"/>
        <w:gridCol w:w="200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социального обслуживания Республики Северная Осетия-Алания «Санаторий «Сосновая роща»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Частное </w:t>
            </w:r>
            <w:r>
              <w:rPr>
                <w:sz w:val="19"/>
                <w:szCs w:val="19"/>
              </w:rPr>
              <w:t>учреждение здравоохранения «Клиническая больница «РЖД-Медицина» города Владикавказ»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150032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Акционерное общество «Стоматология», стоматологическая поликлиника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150078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«КБ»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Общество </w:t>
            </w:r>
            <w:r>
              <w:rPr>
                <w:sz w:val="19"/>
                <w:szCs w:val="19"/>
              </w:rPr>
              <w:t>с ограниченной ответственностью «Городская стоматологическая поликлиника № 1»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150089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«Прима»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«Дантист»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150064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Общество с ограниченной </w:t>
            </w:r>
            <w:r>
              <w:rPr>
                <w:sz w:val="19"/>
                <w:szCs w:val="19"/>
              </w:rPr>
              <w:t>ответственностью «Семейная медицина»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«Клиника внутренних болезней»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«Центр коррекции двигательных нарушений»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150063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Общество с </w:t>
            </w:r>
            <w:r>
              <w:rPr>
                <w:sz w:val="19"/>
                <w:szCs w:val="19"/>
              </w:rPr>
              <w:t>ограниченной ответственностью «Здоровье»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150026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«Северо-Кавказский нефрологический центр»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150138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«Алания Хелскеа»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Общество с ограниченной </w:t>
            </w:r>
            <w:r>
              <w:rPr>
                <w:sz w:val="19"/>
                <w:szCs w:val="19"/>
              </w:rPr>
              <w:t>ответственностью «Балтийская медицинская компания»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Общества с ограниченной ответственностью «Медторгсервис"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150152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«Кристалл-Мед»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150146/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Общество с ограниченной ответственностью </w:t>
            </w:r>
            <w:r>
              <w:rPr>
                <w:sz w:val="19"/>
                <w:szCs w:val="19"/>
              </w:rPr>
              <w:t>«Санаторно-курортное объединение «Курорты Осетии»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«Клиника Эксперт Владикавказ»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150149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«М-лайн»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150177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Общество с ограниченной </w:t>
            </w:r>
            <w:r>
              <w:rPr>
                <w:sz w:val="19"/>
                <w:szCs w:val="19"/>
              </w:rPr>
              <w:t>ответственностью «Диамед»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150186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«Эверест»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150189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«Виталаб»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150191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«ГЕМОТЕСТ КАВКАЗ»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194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795"/>
        <w:gridCol w:w="5669"/>
        <w:gridCol w:w="2184"/>
        <w:gridCol w:w="2074"/>
        <w:gridCol w:w="2131"/>
        <w:gridCol w:w="200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150192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«МЕДЭКСПЕРТ»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150142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«Стоматология»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«Офтальма»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150169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«Мама</w:t>
            </w:r>
            <w:r>
              <w:rPr>
                <w:sz w:val="19"/>
                <w:szCs w:val="19"/>
              </w:rPr>
              <w:t xml:space="preserve"> плюс»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150025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«ДИНЕРО»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150129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«Клинико- диагностическая лаборатория Дзагуров Г.К.»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150167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Общество с ограниченной ответственностью «Пэт-Технолоджи </w:t>
            </w:r>
            <w:r>
              <w:rPr>
                <w:sz w:val="19"/>
                <w:szCs w:val="19"/>
              </w:rPr>
              <w:t>Диагностика»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150193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Акционерное общество «Международный центр репродуктивной медицины»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150194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«Ядернные медицинские технологии»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«Независимая</w:t>
            </w:r>
            <w:r>
              <w:rPr>
                <w:sz w:val="19"/>
                <w:szCs w:val="19"/>
              </w:rPr>
              <w:t xml:space="preserve"> лаборатория Инвитро»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150196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«С-Медик»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150197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«ВМТ»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150198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«Евромед»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150199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Общество с </w:t>
            </w:r>
            <w:r>
              <w:rPr>
                <w:sz w:val="19"/>
                <w:szCs w:val="19"/>
              </w:rPr>
              <w:t>ограниченной ответственностью «Альмед», лечебно</w:t>
            </w:r>
            <w:r>
              <w:rPr>
                <w:sz w:val="19"/>
                <w:szCs w:val="19"/>
              </w:rPr>
              <w:softHyphen/>
              <w:t>консультативный центр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150201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Общество с ограниченной ответственностью «Медицинский центр «Территория здоровья»»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«Республиканский </w:t>
            </w:r>
            <w:r>
              <w:rPr>
                <w:sz w:val="19"/>
                <w:szCs w:val="19"/>
              </w:rPr>
              <w:t>врачебно-физкультурный диспансер»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«Республиканский наркологический диспансер» Министерства здравоохранения Республики Северная </w:t>
            </w:r>
            <w:r>
              <w:rPr>
                <w:sz w:val="19"/>
                <w:szCs w:val="19"/>
              </w:rPr>
              <w:t>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795"/>
        <w:gridCol w:w="5669"/>
        <w:gridCol w:w="2184"/>
        <w:gridCol w:w="2074"/>
        <w:gridCol w:w="2131"/>
        <w:gridCol w:w="200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«Республиканская психиатрическая больница»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</w:t>
            </w:r>
            <w:r>
              <w:rPr>
                <w:sz w:val="19"/>
                <w:szCs w:val="19"/>
              </w:rPr>
              <w:t>«Молочная кухня»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«Республиканский центр по профилактике и борьбе со СПИД и инфекционными заболеваниями» Министерства </w:t>
            </w:r>
            <w:r>
              <w:rPr>
                <w:sz w:val="19"/>
                <w:szCs w:val="19"/>
              </w:rPr>
              <w:t>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автономное учреждение «Республиканский центр лечебного и профилактического питания»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</w:t>
            </w:r>
            <w:r>
              <w:rPr>
                <w:sz w:val="19"/>
                <w:szCs w:val="19"/>
              </w:rPr>
              <w:t>бюджетное учреждение здравоохранения «Республиканская станция переливания крови»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«Республиканский санаторий для детей с </w:t>
            </w:r>
            <w:r>
              <w:rPr>
                <w:sz w:val="19"/>
                <w:szCs w:val="19"/>
              </w:rPr>
              <w:t>родителями «Фиагдон»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«Республиканский детский ортопедотравматологический санаторий для детей с родителями «Юность» Министерства </w:t>
            </w:r>
            <w:r>
              <w:rPr>
                <w:sz w:val="19"/>
                <w:szCs w:val="19"/>
              </w:rPr>
              <w:t>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«Республиканский центр общественного здоровья и медицинской профилактики»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здравоохранения «Республиканский медицинский информационно-аналитический центр» Министерства здравоохранения Республики Северная Осетия</w:t>
            </w:r>
          </w:p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</w:t>
            </w:r>
            <w:r>
              <w:rPr>
                <w:sz w:val="19"/>
                <w:szCs w:val="19"/>
              </w:rPr>
              <w:t>«Республиканское бюро судебно-медицинской экспертизы»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60"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795"/>
        <w:gridCol w:w="5669"/>
        <w:gridCol w:w="2184"/>
        <w:gridCol w:w="2074"/>
        <w:gridCol w:w="2131"/>
        <w:gridCol w:w="2002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86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бюджетное учреждение здравоохранения «Республиканское патологоанатомическое бюро» Министерства </w:t>
            </w:r>
            <w:r>
              <w:rPr>
                <w:sz w:val="19"/>
                <w:szCs w:val="19"/>
              </w:rPr>
              <w:t>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Государственное бюджетное учреждение «Республиканский центр медико-социально - психологической помощи»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</w:t>
            </w:r>
            <w:r>
              <w:rPr>
                <w:sz w:val="19"/>
                <w:szCs w:val="19"/>
              </w:rPr>
              <w:t>бюджетное учреждение здравоохранения «Территориальный центр медицины катастроф»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автономное учреждение здравоохранения Республики Северная Осетия-Алания «Фармация и </w:t>
            </w:r>
            <w:r>
              <w:rPr>
                <w:sz w:val="19"/>
                <w:szCs w:val="19"/>
              </w:rPr>
              <w:t>медицинская техника Осетии» Министерства здравоохранения Республики Северная Осетия - 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Государственное автономное учреждение здравоохранения «Дезинфекционная станция г. Владикавказ» Министерства здравоохранения Республики Северная Осетия - </w:t>
            </w:r>
            <w:r>
              <w:rPr>
                <w:sz w:val="19"/>
                <w:szCs w:val="19"/>
              </w:rPr>
              <w:t>Алания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left="20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медицинских организаций, участвующих в территориальной программе государственных гарантий, всего в том числе 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медицинских организаций, подведомственных федеральным органам исполнительной власти, которым комиссией </w:t>
            </w:r>
            <w:r>
              <w:rPr>
                <w:b/>
                <w:bCs/>
                <w:sz w:val="20"/>
                <w:szCs w:val="20"/>
              </w:rPr>
              <w:t>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F95B66" w:rsidRDefault="00F95B66">
      <w:pPr>
        <w:sectPr w:rsidR="00F95B66">
          <w:pgSz w:w="16840" w:h="11900" w:orient="landscape"/>
          <w:pgMar w:top="1100" w:right="1" w:bottom="841" w:left="351" w:header="0" w:footer="3" w:gutter="0"/>
          <w:cols w:space="720"/>
          <w:noEndnote/>
          <w:docGrid w:linePitch="360"/>
        </w:sectPr>
      </w:pPr>
    </w:p>
    <w:p w:rsidR="00F95B66" w:rsidRDefault="00971EB3">
      <w:pPr>
        <w:pStyle w:val="1"/>
        <w:spacing w:before="300" w:after="320"/>
        <w:ind w:firstLine="0"/>
        <w:jc w:val="center"/>
      </w:pPr>
      <w:r>
        <w:lastRenderedPageBreak/>
        <w:t>ПРИЛОЖЕНИЕ 2</w:t>
      </w:r>
      <w:r>
        <w:br/>
        <w:t>к Территориальной программе</w:t>
      </w:r>
      <w:r>
        <w:br/>
        <w:t>государственных гарантий бесплатного</w:t>
      </w:r>
      <w:r>
        <w:br/>
        <w:t xml:space="preserve">оказания гражданам медицинской </w:t>
      </w:r>
      <w:r>
        <w:t>помощи на</w:t>
      </w:r>
      <w:r>
        <w:br/>
        <w:t>территории Республики Северная Осетия-</w:t>
      </w:r>
      <w:r>
        <w:br/>
        <w:t>Алания на 2024 год и на плановый период</w:t>
      </w:r>
      <w:r>
        <w:br/>
        <w:t>2025 и 2026 годов</w:t>
      </w:r>
    </w:p>
    <w:p w:rsidR="00F95B66" w:rsidRDefault="00971EB3">
      <w:pPr>
        <w:pStyle w:val="1"/>
        <w:spacing w:after="320"/>
        <w:ind w:firstLine="0"/>
        <w:jc w:val="center"/>
      </w:pPr>
      <w:r>
        <w:rPr>
          <w:b/>
          <w:bCs/>
        </w:rPr>
        <w:t>Перечень лекарственных препаратов, отпускаемых населению в</w:t>
      </w:r>
      <w:r>
        <w:rPr>
          <w:b/>
          <w:bCs/>
        </w:rPr>
        <w:br/>
        <w:t>соответствии с перечнем групп населения и категорий заболеваний, при</w:t>
      </w:r>
      <w:r>
        <w:rPr>
          <w:b/>
          <w:bCs/>
        </w:rPr>
        <w:br/>
        <w:t xml:space="preserve">амбулаторном лечении </w:t>
      </w:r>
      <w:r>
        <w:rPr>
          <w:b/>
          <w:bCs/>
        </w:rPr>
        <w:t>которых лекарственные средства и изделия</w:t>
      </w:r>
      <w:r>
        <w:rPr>
          <w:b/>
          <w:bCs/>
        </w:rPr>
        <w:br/>
        <w:t>медицинского назначения отпускаются по рецептам врачей бесплатно,</w:t>
      </w:r>
      <w:r>
        <w:rPr>
          <w:b/>
          <w:bCs/>
        </w:rPr>
        <w:br/>
        <w:t>а также в соответствии с перечнем групп населения, при амбулаторном</w:t>
      </w:r>
      <w:r>
        <w:rPr>
          <w:b/>
          <w:bCs/>
        </w:rPr>
        <w:br/>
        <w:t>лечении которых лекарственные средства отпускаются по рецептам</w:t>
      </w:r>
      <w:r>
        <w:rPr>
          <w:b/>
          <w:bCs/>
        </w:rPr>
        <w:br/>
        <w:t>врачей с 50-процен</w:t>
      </w:r>
      <w:r>
        <w:rPr>
          <w:b/>
          <w:bCs/>
        </w:rPr>
        <w:t>тной скидкой</w:t>
      </w:r>
    </w:p>
    <w:p w:rsidR="00F95B66" w:rsidRDefault="00971EB3">
      <w:pPr>
        <w:pStyle w:val="1"/>
        <w:spacing w:after="660" w:line="269" w:lineRule="auto"/>
        <w:ind w:firstLine="0"/>
        <w:jc w:val="center"/>
      </w:pPr>
      <w:r>
        <w:rPr>
          <w:b/>
          <w:bCs/>
        </w:rPr>
        <w:t>Перечень жизненно необходимых и важнейших лекарственных</w:t>
      </w:r>
      <w:r>
        <w:rPr>
          <w:b/>
          <w:bCs/>
        </w:rPr>
        <w:br/>
        <w:t>препаратов для медицинского применения на 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Анатомо- терапевтическо- химическая классификация (АТХ)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формы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пищеварительный тракт и </w:t>
            </w:r>
            <w:r>
              <w:rPr>
                <w:sz w:val="24"/>
                <w:szCs w:val="24"/>
              </w:rPr>
              <w:t>обмен веществ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язвенной болезни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желудка 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двенадцатиперстной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кишки 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гастроэзофагеальной рефлюксной болезни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блокаторы Н2- гистаминовых </w:t>
            </w:r>
            <w:r>
              <w:rPr>
                <w:sz w:val="24"/>
                <w:szCs w:val="24"/>
              </w:rPr>
              <w:t>рецепторов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ранитидин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фамотидин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омепразол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кишечнорастворимые; лиофилизат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эзомепразол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кишечнорастворимые; лиофилизат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препараты </w:t>
            </w:r>
            <w:r>
              <w:rPr>
                <w:sz w:val="24"/>
                <w:szCs w:val="24"/>
              </w:rPr>
              <w:t>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функциональных нарушений желудочно- кишечного тракта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функциональных нарушений желудочно- кишечного тракта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антихолинергические средства, эфиры с третичной аминогруппой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мебеверин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</w:t>
            </w:r>
            <w:r>
              <w:rPr>
                <w:sz w:val="24"/>
                <w:szCs w:val="24"/>
              </w:rPr>
              <w:t xml:space="preserve">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платифиллин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АОЗАО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дротаверин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атропин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АОЗГА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блокаторы </w:t>
            </w:r>
            <w:r>
              <w:rPr>
                <w:sz w:val="24"/>
                <w:szCs w:val="24"/>
              </w:rPr>
              <w:t>серотониновых 5НТЗ- рецепторов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ондансетрон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 сироп;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лиофилизированные;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препараты для лечения заболеваний печени и </w:t>
            </w:r>
            <w:r>
              <w:rPr>
                <w:sz w:val="24"/>
                <w:szCs w:val="24"/>
              </w:rPr>
              <w:t>желчевыводящих путей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желчевыводящих путей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урсодезоксихол евая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препараты для лечения </w:t>
            </w:r>
            <w:r>
              <w:rPr>
                <w:sz w:val="24"/>
                <w:szCs w:val="24"/>
              </w:rPr>
              <w:t>заболеваний печени, липотропные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А05ВА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фосфолипиды + глицирризинова 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янтарная </w:t>
            </w:r>
            <w:r>
              <w:rPr>
                <w:sz w:val="24"/>
                <w:szCs w:val="24"/>
              </w:rPr>
              <w:t>кислота + меглумин + инозин + метионин + никотинамид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бисакодил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суппозитории ректальные; таблетки, покрытые кишечнорастворимой оболочкой; </w:t>
            </w:r>
            <w:r>
              <w:rPr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сеннозиды А и В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осмотические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лактулоза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макрогол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раствора для приема внутрь; порошок для приготовления раствора для приема внутрь </w:t>
            </w:r>
            <w:r>
              <w:rPr>
                <w:sz w:val="24"/>
                <w:szCs w:val="24"/>
              </w:rPr>
              <w:t>(для детей)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противодиарейные, кишечные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 е и противомикробные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сор бирую щие кишечные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А07ВС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смектит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диоктаэдрическ ИЙ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суспензии для </w:t>
            </w:r>
            <w:r>
              <w:rPr>
                <w:sz w:val="24"/>
                <w:szCs w:val="24"/>
              </w:rPr>
              <w:t>приема внутрь; суспензия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снижающие моторику желудочно- кишечного тракта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А07ОА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снижающие моторику желудочно- кишечного тракта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лоперамид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жевательные;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таблетки-лиофилизат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кишечные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 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3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А07ЕС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месалазин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ректальные; суспензия ректальная;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кишечнорастворимые с пролонгированным высвобождением, покрытые </w:t>
            </w:r>
            <w:r>
              <w:rPr>
                <w:sz w:val="24"/>
                <w:szCs w:val="24"/>
              </w:rPr>
              <w:t>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</w:t>
            </w:r>
            <w:r>
              <w:rPr>
                <w:sz w:val="24"/>
                <w:szCs w:val="24"/>
              </w:rPr>
              <w:t>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кишечнорастворимые с пролонгированным высвобождением,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с пролонгированным высвобождением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</w:t>
            </w:r>
            <w:r>
              <w:rPr>
                <w:sz w:val="24"/>
                <w:szCs w:val="24"/>
              </w:rPr>
              <w:t>пленочной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А07ЕА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бифидобактери и бифидум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суспензии для </w:t>
            </w:r>
            <w:r>
              <w:rPr>
                <w:sz w:val="24"/>
                <w:szCs w:val="24"/>
              </w:rPr>
              <w:t>приема внутрь и местного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приема внутрь; порошок для приема внутрь и местного применения;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вагинальные и ректальные;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пробиотик из бифидобактери й бифидум однокомпонент ный сорбированный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</w:t>
            </w:r>
            <w:r>
              <w:rPr>
                <w:sz w:val="24"/>
                <w:szCs w:val="24"/>
              </w:rPr>
              <w:t>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панкреатин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кишечнорастворимые;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капсулы </w:t>
            </w:r>
            <w:r>
              <w:rPr>
                <w:sz w:val="24"/>
                <w:szCs w:val="24"/>
              </w:rPr>
              <w:t>кишечнорастворимые;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 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А10АВ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инсулины </w:t>
            </w:r>
            <w:r>
              <w:rPr>
                <w:sz w:val="24"/>
                <w:szCs w:val="24"/>
              </w:rPr>
              <w:t>короткого действия и их аналоги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инъекционного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инсулин </w:t>
            </w:r>
            <w:r>
              <w:rPr>
                <w:sz w:val="24"/>
                <w:szCs w:val="24"/>
              </w:rPr>
              <w:t>растворимый (человеческий генно- инженерный)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средней продолжительности действия и их аналоги для инъекционного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инсулин-изофан (человеческий генно- инженерный)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подкожного введения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А10АВ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деглудек +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двухфазный (человеческий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генно- инженерный)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А10АЕ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инсулины длительного действия и их аналоги для инъекционного </w:t>
            </w:r>
            <w:r>
              <w:rPr>
                <w:sz w:val="24"/>
                <w:szCs w:val="24"/>
              </w:rPr>
              <w:t>введения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гипогликемические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кроме инсулинов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бигуаниды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метформин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А10ВВ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глибенкламид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гликлазид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модифицированным высвобождением;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А10ВН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дипептидилпептидазы-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(Д1Ш-4)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алоглиптин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вилдаглиптин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гозоглиптин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линаглиптин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саксаглиптин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</w:t>
            </w: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ситаглиптин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эвоглиптин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глюкагоноподобного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пептида-1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дулаглутид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ликсисенатид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r>
              <w:rPr>
                <w:sz w:val="24"/>
                <w:szCs w:val="24"/>
              </w:rPr>
              <w:t>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семаглутид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А10ВК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ипраглиф лозин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эмпаглифлозин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эртуглифлозин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А10ВХ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репаглинид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А и В, включая их комбинации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ретинол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драже;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 и наружного применения;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 (масляный);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А11СС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В и его аналоги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кальцитриол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колекальциферо 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раствор для приема внутрь (масляный)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В1 и его комбинации с витаминами Вб и В12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А1ША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В1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А11ОА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драже;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раствора для приема </w:t>
            </w:r>
            <w:r>
              <w:rPr>
                <w:sz w:val="24"/>
                <w:szCs w:val="24"/>
              </w:rPr>
              <w:t>внутрь; порошок для приема внутрь; раствор для внутривенного и внутримышечного введения; 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пиридоксин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А12С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А12СХ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концентрат для приготовления </w:t>
            </w:r>
            <w:r>
              <w:rPr>
                <w:sz w:val="24"/>
                <w:szCs w:val="24"/>
              </w:rPr>
              <w:t>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нандролон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</w:t>
            </w:r>
            <w:r>
              <w:rPr>
                <w:sz w:val="24"/>
                <w:szCs w:val="24"/>
              </w:rPr>
              <w:t>для внутримышечного введения (масляный)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желудочно-кишечного тракта и нарушений обмена веществ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желудочно-кишечного тракта и нарушений обмена веществ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адеметионин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</w:t>
            </w:r>
            <w:r>
              <w:rPr>
                <w:sz w:val="24"/>
                <w:szCs w:val="24"/>
              </w:rPr>
              <w:t>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А16АВ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агалсидаза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агалсидаза бета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велаглюцераза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</w:t>
            </w:r>
            <w:r>
              <w:rPr>
                <w:sz w:val="24"/>
                <w:szCs w:val="24"/>
              </w:rPr>
              <w:t>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галсульфаза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идурсульфаза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идурсульфаза бета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имиглюцераза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</w:t>
            </w:r>
            <w:r>
              <w:rPr>
                <w:sz w:val="24"/>
                <w:szCs w:val="24"/>
              </w:rPr>
              <w:t>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ларонидаза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себелипаза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талиглюцераза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концентрата для приготовления </w:t>
            </w:r>
            <w:r>
              <w:rPr>
                <w:sz w:val="24"/>
                <w:szCs w:val="24"/>
              </w:rPr>
              <w:t>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А16АХ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заболеваний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желудочно-кишечного тракта и нарушений обмена веществ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миглустат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нитизинон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сапроптерин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растворимые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62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кровь и </w:t>
            </w:r>
            <w:r>
              <w:rPr>
                <w:sz w:val="24"/>
                <w:szCs w:val="24"/>
              </w:rPr>
              <w:t>система кроветворения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витамина 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варфарин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парнапарин натрия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В01АС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клопидогрел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селексипаг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тикагрелор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В01АВ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алтеплаза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проурокиназа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sz w:val="24"/>
                <w:szCs w:val="24"/>
              </w:rPr>
              <w:t>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рекомбинантны й белок, содержащий аминокислотну ю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 ость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стафилокиназы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тенекте плаза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</w:t>
            </w:r>
            <w:r>
              <w:rPr>
                <w:sz w:val="24"/>
                <w:szCs w:val="24"/>
              </w:rPr>
              <w:t xml:space="preserve"> ингибиторы тромбина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ингибиторы фактора Ха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апиксабан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ривароксабан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антифибринолитически е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аминокапронов 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апротинин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</w:t>
            </w:r>
            <w:r>
              <w:rPr>
                <w:sz w:val="24"/>
                <w:szCs w:val="24"/>
              </w:rPr>
              <w:t>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В02ВС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гемостатики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фибриноген + </w:t>
            </w:r>
            <w:r>
              <w:rPr>
                <w:sz w:val="24"/>
                <w:szCs w:val="24"/>
              </w:rPr>
              <w:t>тромбин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губка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В02ВО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антиингибиторн ый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коагулянтный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мороктоког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нонаког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</w:t>
            </w:r>
            <w:r>
              <w:rPr>
                <w:sz w:val="24"/>
                <w:szCs w:val="24"/>
              </w:rPr>
              <w:t>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симоктоког альфа (фактор свертывания крови VIII человеческий рекомбинантны й)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sz w:val="24"/>
                <w:szCs w:val="24"/>
              </w:rPr>
              <w:t>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</w:t>
            </w:r>
            <w:r>
              <w:rPr>
                <w:sz w:val="24"/>
                <w:szCs w:val="24"/>
              </w:rPr>
              <w:t>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(замороженный)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 свертывания крови II, VII, IX, X в </w:t>
            </w:r>
            <w:r>
              <w:rPr>
                <w:sz w:val="24"/>
                <w:szCs w:val="24"/>
              </w:rPr>
              <w:t>комбинации (протромбинов ый комплекс)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 свертывания крови VIII + фактор </w:t>
            </w:r>
            <w:r>
              <w:rPr>
                <w:sz w:val="24"/>
                <w:szCs w:val="24"/>
              </w:rPr>
              <w:t>Виллебранда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эптаког альфа (активированны й)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эфмороктоког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sz w:val="24"/>
                <w:szCs w:val="24"/>
              </w:rPr>
              <w:t>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В02ВХ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ромиплостим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элтромбопаг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эмицизумаб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этамзилат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</w:t>
            </w:r>
            <w:r>
              <w:rPr>
                <w:sz w:val="24"/>
                <w:szCs w:val="24"/>
              </w:rPr>
              <w:t xml:space="preserve"> внутримышечного введения; 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 и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</w:t>
            </w:r>
            <w:r>
              <w:rPr>
                <w:sz w:val="24"/>
                <w:szCs w:val="24"/>
              </w:rPr>
              <w:t xml:space="preserve"> для приема внутрь; сироп;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жевательные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парентеральные препараты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трехвалентного железа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 (III) гидроксид олигоизомальто зат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внутривенного </w:t>
            </w:r>
            <w:r>
              <w:rPr>
                <w:sz w:val="24"/>
                <w:szCs w:val="24"/>
              </w:rPr>
              <w:t>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 карбоксимальто зат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цианокобалами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антианемические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 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антианемические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дарбэпоэтин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метоксиполиэти ленгликоль- эпоэтин бета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внутривенного и подкожного </w:t>
            </w:r>
            <w:r>
              <w:rPr>
                <w:sz w:val="24"/>
                <w:szCs w:val="24"/>
              </w:rPr>
              <w:t>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эпоэтин бета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В05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кровезаменители и перфузионные </w:t>
            </w:r>
            <w:r>
              <w:rPr>
                <w:sz w:val="24"/>
                <w:szCs w:val="24"/>
              </w:rPr>
              <w:t>растворы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В05АА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альбумин человека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гидроксиэтилкр ахмал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декстран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растворы для </w:t>
            </w:r>
            <w:r>
              <w:rPr>
                <w:sz w:val="24"/>
                <w:szCs w:val="24"/>
              </w:rPr>
              <w:t>внутривенного введения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жировые эмульсии для парентеральног о питания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эмульсия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В05ВВ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</w:t>
            </w:r>
            <w:r>
              <w:rPr>
                <w:sz w:val="24"/>
                <w:szCs w:val="24"/>
              </w:rPr>
              <w:t xml:space="preserve"> для приготовления раствора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r>
              <w:rPr>
                <w:sz w:val="24"/>
                <w:szCs w:val="24"/>
              </w:rPr>
              <w:t>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лактата раствор сложный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натрия хлорид + калия </w:t>
            </w:r>
            <w:r>
              <w:rPr>
                <w:sz w:val="24"/>
                <w:szCs w:val="24"/>
              </w:rPr>
              <w:t>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В05ВС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маннитол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В05СХ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декстроза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 для перитонеальног о диализа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добавки к растворам для внутривенного </w:t>
            </w:r>
            <w:r>
              <w:rPr>
                <w:sz w:val="24"/>
                <w:szCs w:val="24"/>
              </w:rPr>
              <w:t>введения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В05ХА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 электролитов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хлорид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для приготовления лекарственных форм для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дигоксин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(для детей)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антиаритмические препараты, класс 1А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прокаинамид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внутривенного и внутримышечного введения; раствор для </w:t>
            </w:r>
            <w:r>
              <w:rPr>
                <w:sz w:val="24"/>
                <w:szCs w:val="24"/>
              </w:rPr>
              <w:t>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С01ВВ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антиаритмические препараты, класс 1В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лидокаин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для местного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для местного и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для местного</w:t>
            </w:r>
            <w:r>
              <w:rPr>
                <w:sz w:val="24"/>
                <w:szCs w:val="24"/>
              </w:rPr>
              <w:t xml:space="preserve"> применения дозированный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С01ВС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антиаритмические препараты, класс 1С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пропафенон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амиодарон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sz w:val="24"/>
                <w:szCs w:val="24"/>
              </w:rPr>
              <w:t>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4-Нитро-М- [(1К8)-1-(4- фторфенил)-2- (1- этилпиперидин- 4-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ил)этил] бензам ида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гидрохлорид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С01ВС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>антиаритмические препараты, классы I 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добутамин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допамин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норэпинефрин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фенилэфрин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</w:t>
            </w:r>
            <w:r>
              <w:rPr>
                <w:sz w:val="24"/>
                <w:szCs w:val="24"/>
              </w:rPr>
              <w:t xml:space="preserve">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эпинефрин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С01СХ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левосимендан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вазодилататоры для лечения заболеваний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подъязычный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пролонгированным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подъязычные;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пленки для наклеивания на десну;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подъязычный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подъязычные;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сублингвальные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С01ЕА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алпростадил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С01ЕВ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ивабрадин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метилдопа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метилдопа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клонидин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моксонидин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</w:t>
            </w: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доксазозин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урапидил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капсулы пролонгированного </w:t>
            </w:r>
            <w:r>
              <w:rPr>
                <w:sz w:val="24"/>
                <w:szCs w:val="24"/>
              </w:rPr>
              <w:t>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С02КХ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амбризентан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бозентан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мацитентан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риоцигуат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диуретики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тиазиды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гидрохлоротиаз 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тиазидоподобные </w:t>
            </w:r>
            <w:r>
              <w:rPr>
                <w:sz w:val="24"/>
                <w:szCs w:val="24"/>
              </w:rPr>
              <w:t>диуретики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5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сульфонамиды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индапамид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с </w:t>
            </w:r>
            <w:r>
              <w:rPr>
                <w:sz w:val="24"/>
                <w:szCs w:val="24"/>
              </w:rPr>
              <w:t>контролируемым высвобождением,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 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"петлевые" диуретики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сульфонамиды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фуросемид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СОЗОА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периферические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вазодилататоры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С04А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периферические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вазодилататоры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С04АО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пурина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пентоксифилли 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неселективные бета- адреноблокаторы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пропранолол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соталол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бета- адреноблокаторы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атенолол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бисопролол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метопролол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внутривенного </w:t>
            </w:r>
            <w:r>
              <w:rPr>
                <w:sz w:val="24"/>
                <w:szCs w:val="24"/>
              </w:rPr>
              <w:t>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альфа- и бета- </w:t>
            </w:r>
            <w:r>
              <w:rPr>
                <w:sz w:val="24"/>
                <w:szCs w:val="24"/>
              </w:rPr>
              <w:t>адреноблокаторы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карведилол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амлодипин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нимодипин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62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нифедипин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с модифицированным высвобождением, покрытые </w:t>
            </w:r>
            <w:r>
              <w:rPr>
                <w:sz w:val="24"/>
                <w:szCs w:val="24"/>
              </w:rPr>
              <w:t>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С08ОА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верапамил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действующие на ренин- ангиотензиновую систему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каптоприл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лизиноприл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периндоприл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диспергируемые в полости рта;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рамиприл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эналаприл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рецепторов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ангиотензина 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рецепторов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ангиотензина 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лозартан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С09ОХ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рецепторов ангиотензина II в комбинации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другими средствами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валсартан + сакубитрил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С10АА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ГМГ-КоА- редуктазы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аторвастатин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симвастатин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С10АВ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фенофибрат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С10АХ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алирокумаб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</w:t>
            </w:r>
            <w:r>
              <w:rPr>
                <w:sz w:val="24"/>
                <w:szCs w:val="24"/>
              </w:rPr>
              <w:t xml:space="preserve">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эволокумаб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О01А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О01АЕ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противогрибковые препараты для </w:t>
            </w:r>
            <w:r>
              <w:rPr>
                <w:sz w:val="24"/>
                <w:szCs w:val="24"/>
              </w:rPr>
              <w:t>местного применения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ООЗА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ЭОЗАХ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препараты, способствующие </w:t>
            </w:r>
            <w:r>
              <w:rPr>
                <w:sz w:val="24"/>
                <w:szCs w:val="24"/>
              </w:rPr>
              <w:t>нормальному рубцеванию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О06С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диоксометилтет </w:t>
            </w:r>
            <w:r>
              <w:rPr>
                <w:sz w:val="24"/>
                <w:szCs w:val="24"/>
              </w:rPr>
              <w:t>рагидропирими дин +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сульфадиметокс ин + тримекаин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применяемые в дерматологии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О07А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О07АС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бетаметазон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крем для </w:t>
            </w:r>
            <w:r>
              <w:rPr>
                <w:sz w:val="24"/>
                <w:szCs w:val="24"/>
              </w:rPr>
              <w:t>наружного применения; мазь для наружного 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мометазон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 для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применения; раствор для наружного 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О08А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19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Э08АС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бигуаниды и амидины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хлоргексидин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местного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наружного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(спиртовой);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для наружного применения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(спиртовой);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для местн</w:t>
            </w:r>
            <w:r>
              <w:rPr>
                <w:sz w:val="24"/>
                <w:szCs w:val="24"/>
              </w:rPr>
              <w:t>ого и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вагинальные;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вагинальные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О08АС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повидон-йод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Э08АХ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водорода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пероксид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местного 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наружного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и приготовления лекарственных форм;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О11АН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дупилумаб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пимекролимус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 для наружного 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противомикробные </w:t>
            </w:r>
            <w:r>
              <w:rPr>
                <w:sz w:val="24"/>
                <w:szCs w:val="24"/>
              </w:rPr>
              <w:t>препараты и антисептики, применяемые в гинекологии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0О1А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0О1АА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0О1АЕ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клотримазол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вагинальный;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вагинальные;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вагинальные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0О2А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0О2АВ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алкалоиды спорыньи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метилэргометри 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внутривенного и внутримышечного </w:t>
            </w:r>
            <w:r>
              <w:rPr>
                <w:sz w:val="24"/>
                <w:szCs w:val="24"/>
              </w:rPr>
              <w:t>введения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О02АО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динопростон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интрацервикальный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мизопростол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О02СА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гексопреналин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602СВ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бромокриптин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О02СХ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атозибан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8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оозв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андрогены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ООЗВА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3 - оксоандрост-4-ена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тестостерон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для наружного применения; раствор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гестагены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ООЗОА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производные </w:t>
            </w:r>
            <w:r>
              <w:rPr>
                <w:sz w:val="24"/>
                <w:szCs w:val="24"/>
              </w:rPr>
              <w:t>прегн-4- ена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прогестерон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оозов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оозос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норэтистерон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80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ООЗОА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гонадотропин </w:t>
            </w:r>
            <w:r>
              <w:rPr>
                <w:sz w:val="24"/>
                <w:szCs w:val="24"/>
              </w:rPr>
              <w:t>хорионический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корифоллитроп ин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фоллитропин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внутримышечного и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 св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кломифен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оозн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СгОЗНА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ципротерон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 масляный;</w:t>
            </w:r>
          </w:p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О04В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О04ВО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для лечения учащенного мочеиспускания и </w:t>
            </w:r>
            <w:r>
              <w:rPr>
                <w:sz w:val="24"/>
                <w:szCs w:val="24"/>
              </w:rPr>
              <w:t>недержания мочи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солифенацин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О04С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О04СА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алфузозин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пролонгированного </w:t>
            </w:r>
            <w:r>
              <w:rPr>
                <w:sz w:val="24"/>
                <w:szCs w:val="24"/>
              </w:rPr>
              <w:t>действия,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тамсулозин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</w:t>
            </w:r>
            <w:r>
              <w:rPr>
                <w:sz w:val="24"/>
                <w:szCs w:val="24"/>
              </w:rPr>
              <w:t xml:space="preserve"> модифицированным высвобождением;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О04СВ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ингибиторы тестостерон- 5 -ал </w:t>
            </w:r>
            <w:r>
              <w:rPr>
                <w:sz w:val="24"/>
                <w:szCs w:val="24"/>
              </w:rPr>
              <w:t>ьф а- редуктазы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финастерид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соматропин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пэгвисомант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sz w:val="24"/>
                <w:szCs w:val="24"/>
              </w:rPr>
              <w:t>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НОШ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НОША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десмопрессин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назальные;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диспергируемые в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полости рта;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таблетки-лиофилизат;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подъязычные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терлипрессин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Н01ВВ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окситоцин и его аналоги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карбетоцин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окситоцин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 и</w:t>
            </w:r>
            <w:r>
              <w:rPr>
                <w:sz w:val="24"/>
                <w:szCs w:val="24"/>
              </w:rPr>
              <w:t xml:space="preserve">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Н01СВ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соматостатин и аналоги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ланреотид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62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октреотид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</w:t>
            </w:r>
            <w:r>
              <w:rPr>
                <w:sz w:val="24"/>
                <w:szCs w:val="24"/>
              </w:rPr>
              <w:t>приготовления суспензии для внутримышечного введения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 и п</w:t>
            </w:r>
            <w:r>
              <w:rPr>
                <w:sz w:val="24"/>
                <w:szCs w:val="24"/>
              </w:rPr>
              <w:t>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пасиреотид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Н01СС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антигонадотропин- рилизинг гормоны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ганиреликс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цетрореликс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кортикостероиды </w:t>
            </w:r>
            <w:r>
              <w:rPr>
                <w:sz w:val="24"/>
                <w:szCs w:val="24"/>
              </w:rPr>
              <w:t>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флудрокортизо 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Н02АВ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крем для наружного применения; лиофилизат для приготовления раствора для внутривенного и </w:t>
            </w:r>
            <w:r>
              <w:rPr>
                <w:sz w:val="24"/>
                <w:szCs w:val="24"/>
              </w:rPr>
              <w:t>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глазная;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применения; суспензия для внутримышечного и внутрисуставного введения; 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эмульсия для наружного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дексаметазон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имплантат для интравитреального введения; раствор для </w:t>
            </w:r>
            <w:r>
              <w:rPr>
                <w:sz w:val="24"/>
                <w:szCs w:val="24"/>
              </w:rPr>
              <w:t>внутривенного и внутримышечного введения; раствор для инъекций;</w:t>
            </w:r>
          </w:p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метилпреднизол 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мазь для наружного применения; раствор для </w:t>
            </w:r>
            <w:r>
              <w:rPr>
                <w:sz w:val="24"/>
                <w:szCs w:val="24"/>
              </w:rPr>
              <w:t>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антитиреоидные </w:t>
            </w: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НОЗВВ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тиамазол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 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 С 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йодид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Н04А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Н04АА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глюкагон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Н05А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Н05АА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терипаратид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</w:t>
            </w:r>
            <w:r>
              <w:rPr>
                <w:sz w:val="24"/>
                <w:szCs w:val="24"/>
              </w:rPr>
              <w:t>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Н05В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Н05ВА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кальцитонина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кальцитонин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Н05ВХ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парикальцитол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цинакальцет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</w:t>
            </w: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этелкальцетид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тетрациклины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тетрациклины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доксициклин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тигециклин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концентрата для </w:t>
            </w:r>
            <w:r>
              <w:rPr>
                <w:sz w:val="24"/>
                <w:szCs w:val="24"/>
              </w:rPr>
              <w:t>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амфениколы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амфениколы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бета-лактамные антибактериальные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препараты: пенициллины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пенициллины </w:t>
            </w:r>
            <w:r>
              <w:rPr>
                <w:sz w:val="24"/>
                <w:szCs w:val="24"/>
              </w:rPr>
              <w:t>широкого спектра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ампициллин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</w:t>
            </w:r>
            <w:r>
              <w:rPr>
                <w:sz w:val="24"/>
                <w:szCs w:val="24"/>
              </w:rPr>
              <w:t>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пенициллины, чувствительные к бета- лактамазам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бензатина бензилпеницилл 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</w:t>
            </w:r>
            <w:r>
              <w:rPr>
                <w:sz w:val="24"/>
                <w:szCs w:val="24"/>
              </w:rPr>
              <w:t>суспензии для внутримышечного введения;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1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бензилпеницилл 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sz w:val="24"/>
                <w:szCs w:val="24"/>
              </w:rPr>
              <w:t>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пенициллины, устойчивые к бета- лактамазам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оксациллин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раствора для </w:t>
            </w:r>
            <w:r>
              <w:rPr>
                <w:sz w:val="24"/>
                <w:szCs w:val="24"/>
              </w:rPr>
              <w:t>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СК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пенициллинов, включая комбинации с ингибиторами бета- лактамаз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</w:t>
            </w:r>
            <w:r>
              <w:rPr>
                <w:sz w:val="24"/>
                <w:szCs w:val="24"/>
              </w:rPr>
              <w:t>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таблетки диспергируемые;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ампициллин + сульбактам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sz w:val="24"/>
                <w:szCs w:val="24"/>
              </w:rPr>
              <w:t>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ююв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цефазолин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введения; порошок для приготовления </w:t>
            </w:r>
            <w:r>
              <w:rPr>
                <w:sz w:val="24"/>
                <w:szCs w:val="24"/>
              </w:rPr>
              <w:t>раствора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цефалексин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ююс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цефуроксим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</w:t>
            </w:r>
            <w:r>
              <w:rPr>
                <w:sz w:val="24"/>
                <w:szCs w:val="24"/>
              </w:rPr>
              <w:t xml:space="preserve"> для приготовления суспензии для приема внутрь; порошок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ююо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цефотаксим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sz w:val="24"/>
                <w:szCs w:val="24"/>
              </w:rPr>
              <w:t>введения; порошок для приготовления раствора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цефотаксим + [сульбактам]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цефтазидим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</w:t>
            </w:r>
            <w:r>
              <w:rPr>
                <w:sz w:val="24"/>
                <w:szCs w:val="24"/>
              </w:rPr>
              <w:t>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цефтриаксон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раствора для внутривенного </w:t>
            </w:r>
            <w:r>
              <w:rPr>
                <w:sz w:val="24"/>
                <w:szCs w:val="24"/>
              </w:rPr>
              <w:t>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цефоперазон + сульбактам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ЮЮЕ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цефепим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введения; порошок для приготовления </w:t>
            </w:r>
            <w:r>
              <w:rPr>
                <w:sz w:val="24"/>
                <w:szCs w:val="24"/>
              </w:rPr>
              <w:t>раствора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ЮЮН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карбапенемы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имипенем + циластатин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меропенем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эртапенем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sz w:val="24"/>
                <w:szCs w:val="24"/>
              </w:rPr>
              <w:t>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ЮЮ1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цефтазидим +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[авибактам]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концентрата для приготовления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цефтаролина </w:t>
            </w:r>
            <w:r>
              <w:rPr>
                <w:sz w:val="24"/>
                <w:szCs w:val="24"/>
              </w:rPr>
              <w:t>фосамил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цефтолозан + [тазобактам]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К1ЕЕ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комбинированные </w:t>
            </w:r>
            <w:r>
              <w:rPr>
                <w:sz w:val="24"/>
                <w:szCs w:val="24"/>
              </w:rPr>
              <w:t>препараты сульфаниламидов и триметоприма, включая производные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ко-тримоксазол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азитромицин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 порошок для приготовления суспензии для приема внутрь (для детей);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блетки диспергируемые;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джозамицин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суспензии для приема внутрь; 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</w:t>
            </w:r>
            <w:r>
              <w:rPr>
                <w:sz w:val="24"/>
                <w:szCs w:val="24"/>
              </w:rPr>
              <w:t xml:space="preserve">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ТО1ГГ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линкозамиды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клиндамицин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ТОЮА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стрептомицины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стрептомицин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тоюв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амикацин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</w:t>
            </w:r>
            <w:r>
              <w:rPr>
                <w:sz w:val="24"/>
                <w:szCs w:val="24"/>
              </w:rPr>
              <w:t>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гентамицин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sz w:val="24"/>
                <w:szCs w:val="24"/>
              </w:rPr>
              <w:t>введения; порошок для приготовления раствора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тобрамицин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порошком для ингаляций;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ТОШ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</w:t>
            </w:r>
          </w:p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производные хинолона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ТОША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фторхинолоны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капли </w:t>
            </w:r>
            <w:r>
              <w:rPr>
                <w:sz w:val="24"/>
                <w:szCs w:val="24"/>
              </w:rPr>
              <w:t>глазные;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моксифлоксаци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офлоксацин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 и ушные;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глазная;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</w:t>
            </w:r>
            <w:r>
              <w:rPr>
                <w:sz w:val="24"/>
                <w:szCs w:val="24"/>
              </w:rPr>
              <w:t>оболочкой;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ципрофлоксаци 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 и ушные;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ушные;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глазная;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пленочной </w:t>
            </w:r>
            <w:r>
              <w:rPr>
                <w:sz w:val="24"/>
                <w:szCs w:val="24"/>
              </w:rPr>
              <w:t>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ванкомицин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</w:t>
            </w:r>
            <w:r>
              <w:rPr>
                <w:sz w:val="24"/>
                <w:szCs w:val="24"/>
              </w:rPr>
              <w:t>раствора для инфузий и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инфузий и приема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и раствора для приема </w:t>
            </w:r>
            <w:r>
              <w:rPr>
                <w:sz w:val="24"/>
                <w:szCs w:val="24"/>
              </w:rPr>
              <w:t>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телаванцин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Ю1ХВ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полимиксины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полимиксин В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101X0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метронидазол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r>
              <w:rPr>
                <w:sz w:val="24"/>
                <w:szCs w:val="24"/>
              </w:rPr>
              <w:t>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Ю1ХХ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даптомицин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линезолид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r>
              <w:rPr>
                <w:sz w:val="24"/>
                <w:szCs w:val="24"/>
              </w:rPr>
              <w:t>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тедизолид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противогрибковые препараты </w:t>
            </w:r>
            <w:r>
              <w:rPr>
                <w:sz w:val="24"/>
                <w:szCs w:val="24"/>
              </w:rPr>
              <w:t>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Ю2А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амфотерицин В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нистатин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вориконазол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суспензии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пленочной </w:t>
            </w: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позаконазол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флуконазол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каспофунгин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микафунгин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аминосалициловая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 и ее производные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аминосалицило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кишечнорастворимые;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гранулы, покрытые кишечнорастворимой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гранулы </w:t>
            </w:r>
            <w:r>
              <w:rPr>
                <w:sz w:val="24"/>
                <w:szCs w:val="24"/>
              </w:rPr>
              <w:t>с пролонгированным 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капреомицин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</w:t>
            </w:r>
            <w:r>
              <w:rPr>
                <w:sz w:val="24"/>
                <w:szCs w:val="24"/>
              </w:rPr>
              <w:t>для приготовления раствора для внутривенного и внутримышечного введения; лиофилизат для приготовления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раствора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рифабутин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рифампицин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циклосерин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Ю4АС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гидразиды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внутривенного, </w:t>
            </w:r>
            <w:r>
              <w:rPr>
                <w:sz w:val="24"/>
                <w:szCs w:val="24"/>
              </w:rPr>
              <w:t>внутримышечного, ингаляционного и эндотрахеального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 и ингаляций;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протионамид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этионамид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104АК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бедаквилин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деламанид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пиразинамид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теризидон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тиоуреидоимин ометилпиридин ия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перхлорат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этамбутол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ТО4АМ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изониазид + </w:t>
            </w:r>
            <w:r>
              <w:rPr>
                <w:sz w:val="24"/>
                <w:szCs w:val="24"/>
              </w:rPr>
              <w:t>ломефлоксацин + пиразинамид + этамбутол + пиридоксин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пиразинамид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изониазид + </w:t>
            </w:r>
            <w:r>
              <w:rPr>
                <w:sz w:val="24"/>
                <w:szCs w:val="24"/>
              </w:rPr>
              <w:t>пиразинамид + рифампицин + этамбутол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</w:t>
            </w:r>
            <w:r>
              <w:rPr>
                <w:sz w:val="24"/>
                <w:szCs w:val="24"/>
              </w:rPr>
              <w:t>оболочкой;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этамбутол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противолепрозные </w:t>
            </w: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дапсон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4О5А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Ю5АВ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нуклеозиды и нуклеотиды, кроме ингибиторов обратной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ацикловир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крем для наружного применения; лиофилизат для </w:t>
            </w:r>
            <w:r>
              <w:rPr>
                <w:sz w:val="24"/>
                <w:szCs w:val="24"/>
              </w:rPr>
              <w:t>приготовления раствора для инфузий;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транскриптазы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глазная;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местного и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применения;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ганцикловир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Ю5АЕ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протеаз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атазанавир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дарунавир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нарлапревир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</w:t>
            </w: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нирматрелвир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нирматрелвир + ритонавир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таблеток, покрытых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ритонавир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саквинавир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фосампренавир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АГ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приема внутрь; таблетки, </w:t>
            </w: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диданозин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кишечнорастворимые;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зидовудин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ламивудин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ставудин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телбивудин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тенофовир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тенофовира алафенамид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фосфазид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эмтрицитабин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энтекавир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Ю5АО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доравирин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</w:t>
            </w: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невирапин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элсульфавирин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этравирин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эфавиренз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АН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осельтамивир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АР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для лечения гепатита 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велпатасвир + софосбувир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гранулы, покрытые оболочкой; таблетки, покрытые пленочной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даклатасвир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дасабувир;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омбитасвир + паритапревир + ритонавир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таблеток набор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рибавирин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софосбувир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АК.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абакавир + ламивудин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</w:t>
            </w: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left="3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left="3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лопинавир + ритонавир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left="3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left="3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</w:t>
            </w: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тенофовир +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left="3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элсульфавирин + эмтрицитабин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булевиртид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гразопревир + элбасвир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долутегравир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 аз ол илэтан амид пентандиовой кислоты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кагоцел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маравирок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молнупиравир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ралтегравир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жевательные;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ремдесивир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умифеновир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фавипиравир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</w:t>
            </w:r>
            <w:r>
              <w:rPr>
                <w:sz w:val="24"/>
                <w:szCs w:val="24"/>
              </w:rPr>
              <w:t>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иммунные </w:t>
            </w:r>
            <w:r>
              <w:rPr>
                <w:sz w:val="24"/>
                <w:szCs w:val="24"/>
              </w:rPr>
              <w:t>сыворотки и иммуноглобулины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Ю6А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Ю6АА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антитоксин яда гадюки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обыкновенной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сыворотка противоботулин ическая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сыворотка противогангрен озная поливалентная очищенная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концентрирован ная лошадиная жидкая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антитоксин дифтерийный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антитоксин столбнячный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 н человека нормальный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106ВВ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антирабический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 н против</w:t>
            </w:r>
            <w:r>
              <w:rPr>
                <w:sz w:val="24"/>
                <w:szCs w:val="24"/>
              </w:rPr>
              <w:t xml:space="preserve"> клещевого энцефалита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 н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противостолбня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чный человека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 н человека антирезус КН0(О)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иммуноглобули н человека </w:t>
            </w:r>
            <w:r>
              <w:rPr>
                <w:sz w:val="24"/>
                <w:szCs w:val="24"/>
              </w:rPr>
              <w:t>противостафило кокковый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паливизумаб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вакцины в соответствии 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национальным календарем профилактическ их прививок и календарем профилактическ их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вакцины </w:t>
            </w:r>
            <w:r>
              <w:rPr>
                <w:sz w:val="24"/>
                <w:szCs w:val="24"/>
              </w:rPr>
              <w:t>для профилактики новой коронавирусной инфекции СОУШ-19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ТО7А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вакцины бактериальные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Т07АБ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вакцины дифтерийные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анатоксин дифтерийный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107АМ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противостолбнячные вакцины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анатоксин дифтерийно</w:t>
            </w:r>
            <w:r>
              <w:rPr>
                <w:sz w:val="24"/>
                <w:szCs w:val="24"/>
              </w:rPr>
              <w:softHyphen/>
              <w:t>столбнячный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анатоксин столбнячный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противоопухолевые </w:t>
            </w:r>
            <w:r>
              <w:rPr>
                <w:sz w:val="24"/>
                <w:szCs w:val="24"/>
              </w:rPr>
              <w:t>препараты 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иммуномодуляторы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бендамустин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</w:t>
            </w:r>
            <w:r>
              <w:rPr>
                <w:sz w:val="24"/>
                <w:szCs w:val="24"/>
              </w:rPr>
              <w:t>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ифосфамид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раствора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концентрата для приготовления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мелфалан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хлорамбуцил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циклофосфамид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</w:t>
            </w:r>
            <w:r>
              <w:rPr>
                <w:sz w:val="24"/>
                <w:szCs w:val="24"/>
              </w:rPr>
              <w:t>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бусульфан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Ь01АО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производные </w:t>
            </w:r>
            <w:r>
              <w:rPr>
                <w:sz w:val="24"/>
                <w:szCs w:val="24"/>
              </w:rPr>
              <w:t>нитрозомочевины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карму стин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лому стин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ЫНАХ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дакарбазин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темозоломид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</w:t>
            </w:r>
            <w:r>
              <w:rPr>
                <w:sz w:val="24"/>
                <w:szCs w:val="24"/>
              </w:rPr>
              <w:t>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3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метотрексат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раствора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пеметрексед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ралтитрексид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</w:t>
            </w:r>
            <w:r>
              <w:rPr>
                <w:sz w:val="24"/>
                <w:szCs w:val="24"/>
              </w:rPr>
              <w:t>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Ь01ВВ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неларабин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флударабин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</w:t>
            </w: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Ь01ВС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азацитидин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гемцитабин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</w:t>
            </w:r>
            <w:r>
              <w:rPr>
                <w:sz w:val="24"/>
                <w:szCs w:val="24"/>
              </w:rPr>
              <w:t>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капецитабин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фторурацил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внутрисосудистого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r>
              <w:rPr>
                <w:sz w:val="24"/>
                <w:szCs w:val="24"/>
              </w:rPr>
              <w:t>внутрисосудистого 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внутриполостного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цитарабин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Ь01СА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винбластин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винкристин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винорелбин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Ь01СВ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под оф илл отоксина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этопозид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ыисо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таксаны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доцетаксел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кабазитаксел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паклитаксел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ьою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 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ьошв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даунорубицин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концентрат для </w:t>
            </w:r>
            <w:r>
              <w:rPr>
                <w:sz w:val="24"/>
                <w:szCs w:val="24"/>
              </w:rPr>
              <w:t>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62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доксорубицин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</w:t>
            </w:r>
            <w:r>
              <w:rPr>
                <w:sz w:val="24"/>
                <w:szCs w:val="24"/>
              </w:rPr>
              <w:t>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идарубицин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митоксантрон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эпирубицин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лиофилизат для </w:t>
            </w:r>
            <w:r>
              <w:rPr>
                <w:sz w:val="24"/>
                <w:szCs w:val="24"/>
              </w:rPr>
              <w:t>приготовления раствора для внутриартериального, внутрипузырного введения и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ьошс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блеомицин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иксабепилон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ЬО1Х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ЫИХА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карбоплатин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оксалиплатин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цисплатин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</w:t>
            </w:r>
            <w:r>
              <w:rPr>
                <w:sz w:val="24"/>
                <w:szCs w:val="24"/>
              </w:rPr>
              <w:t>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ЬО1ХВ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прокарбазин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ыихс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моноклональные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авелумаб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атезолизумаб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бевацизумаб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концентрат для </w:t>
            </w:r>
            <w:r>
              <w:rPr>
                <w:sz w:val="24"/>
                <w:szCs w:val="24"/>
              </w:rPr>
              <w:t>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блинатумомаб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брентуксимаб ведотин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даратумумаб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дурвалумаб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изатуксимаб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ипилимумаб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ниволумаб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обинутузумаб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панитумумаб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пембролизумаб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пертузумаб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пролголимаб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рамуцирумаб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ритуксимаб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трастузумаб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трастузумаб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эмтанзин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концентрата для приготовления раствора </w:t>
            </w:r>
            <w:r>
              <w:rPr>
                <w:sz w:val="24"/>
                <w:szCs w:val="24"/>
              </w:rPr>
              <w:t>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цетуксимаб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элотузумаб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Ь01ХЕ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абемациклиб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акалабрутиниб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бозутиниб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вандетаниб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вемурафениб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</w:t>
            </w: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гефитиниб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дабрафениб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дазатиниб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ибрутиниб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кабозантиниб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кобиметиниб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кризотиниб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лапатиниб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ленватиниб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мидостаурин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нилотиниб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нинтеданиб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  <w:r>
              <w:rPr>
                <w:sz w:val="24"/>
                <w:szCs w:val="24"/>
              </w:rPr>
              <w:t xml:space="preserve"> мягкие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осимертиниб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пазопаниб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палбоциклиб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регорафениб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рибоциклиб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руксолитиниб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сорафениб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сунитиниб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траметиниб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церитиниб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эрлотиниб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ыихх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противоопухолевые </w:t>
            </w: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аспарагиназа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афлиберцепт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внутриглазного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бортезомиб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</w:t>
            </w:r>
            <w:r>
              <w:rPr>
                <w:sz w:val="24"/>
                <w:szCs w:val="24"/>
              </w:rPr>
              <w:t>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венетоклакс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висмодегиб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гидроксикарбам 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иксазомиб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иринотекан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карфилзомиб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митотан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олапариб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пэгаспаргаза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талазопариб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третиноин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некроза опухоли альфа- 1 (тимозин рекомбинантны й)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эрибулин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Ь02А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Ь02АВ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гестагены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медроксипрогес терон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Ь02АЕ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аналоги гонадотропин- </w:t>
            </w:r>
            <w:r>
              <w:rPr>
                <w:sz w:val="24"/>
                <w:szCs w:val="24"/>
              </w:rPr>
              <w:t>рилизинг гормона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бусерелин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гозерелин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имплантат;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63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лейпрорелин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</w:t>
            </w:r>
            <w:r>
              <w:rPr>
                <w:sz w:val="24"/>
                <w:szCs w:val="24"/>
              </w:rPr>
              <w:t>раствора для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8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трипторелин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суспензии для внутримышечного введения с </w:t>
            </w:r>
            <w:r>
              <w:rPr>
                <w:sz w:val="24"/>
                <w:szCs w:val="24"/>
              </w:rPr>
              <w:t>пролонгированным 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 порошок для приготовления суспензии для внутримышечного и подкожного введения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</w:t>
            </w:r>
            <w:r>
              <w:rPr>
                <w:sz w:val="24"/>
                <w:szCs w:val="24"/>
              </w:rPr>
              <w:t>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Ь02В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Ь02ВА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тамоксифен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фулвестрант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Ь02ВВ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апалутамид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</w:t>
            </w: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бикалутамид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флутамид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энзалутамид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Ь02ВО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ароматазы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анастрозол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Ь02ВХ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абиратерон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дегареликс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ЬОЗ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ЬОЗА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ЬОЗАА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колониестимулирующи е факторы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филграстим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эмпэгфилграсти 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ЬОЗАВ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назальные;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 дозированный; лиофилизат для приготовления раствора для внутримышечного, субконъюнктивального введения и закапывания в глаз;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</w:t>
            </w:r>
            <w:r>
              <w:rPr>
                <w:sz w:val="24"/>
                <w:szCs w:val="24"/>
              </w:rPr>
              <w:t>раствора для интраназального введения и ингаляций;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суспензии для приема внутрь; мазь для наружного и </w:t>
            </w:r>
            <w:r>
              <w:rPr>
                <w:sz w:val="24"/>
                <w:szCs w:val="24"/>
              </w:rPr>
              <w:t>местного применения;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бета-1а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</w:t>
            </w:r>
            <w:r>
              <w:rPr>
                <w:sz w:val="24"/>
                <w:szCs w:val="24"/>
              </w:rPr>
              <w:t>раствора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бета-1Ь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sz w:val="24"/>
                <w:szCs w:val="24"/>
              </w:rPr>
              <w:t>внутримышечного и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пэгинтерферон альфа-2а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пэгинтерферон альфа-2Ь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пэгинтерферон бета-1а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цепэгинтерферо н альфа-2Ь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БОЗАХ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азоксимера бромид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суппозитории </w:t>
            </w:r>
            <w:r>
              <w:rPr>
                <w:sz w:val="24"/>
                <w:szCs w:val="24"/>
              </w:rPr>
              <w:t>вагинальные и ректальные;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глатирамера ацетат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глутамил-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цистеинил- </w:t>
            </w:r>
            <w:r>
              <w:rPr>
                <w:sz w:val="24"/>
                <w:szCs w:val="24"/>
              </w:rPr>
              <w:t>глицин динатрия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меглюмина акридонацетат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тилорон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Ь04А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Ь04АА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абатацепт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алемтузумаб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апремиласт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пленочной </w:t>
            </w: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барицитиниб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белимумаб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ведолизумаб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 н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антитимоцитар ный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кладрибин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лефлуномид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микофенолата мофетил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</w:t>
            </w: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микофеноловая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кишечнорастворимой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окрелизумаб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концентрат для </w:t>
            </w:r>
            <w:r>
              <w:rPr>
                <w:sz w:val="24"/>
                <w:szCs w:val="24"/>
              </w:rPr>
              <w:t>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сипонимод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терифлуномид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тофацитиниб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упадацитиниб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с пролонгированным высвобождением, </w:t>
            </w: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финголимод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эверолимус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экулизумаб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Ь04АВ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адалимумаб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</w:t>
            </w:r>
            <w:r>
              <w:rPr>
                <w:sz w:val="24"/>
                <w:szCs w:val="24"/>
              </w:rPr>
              <w:t xml:space="preserve">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голимумаб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инфликсимаб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цертолизумаба пэ гол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этанерцепт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Ь04АС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анакинра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базиликсимаб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sz w:val="24"/>
                <w:szCs w:val="24"/>
              </w:rPr>
              <w:t>введения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гуселькумаб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иксекизумаб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канакинумаб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левилимаб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подкожного </w:t>
            </w:r>
            <w:r>
              <w:rPr>
                <w:sz w:val="24"/>
                <w:szCs w:val="24"/>
              </w:rPr>
              <w:t>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нетакимаб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олокизумаб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рисанкизумаб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сарилумаб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секукинумаб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sz w:val="24"/>
                <w:szCs w:val="24"/>
              </w:rPr>
              <w:t>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тоцилизумаб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устекинумаб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Ь04АО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такролимус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циклоспорин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мягкие;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Ь04АХ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азатиоприн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диметилфумара 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кишечнорастворимые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леналидомид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пирфенидон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помалидомид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противовоспалительны </w:t>
            </w:r>
            <w:r>
              <w:rPr>
                <w:sz w:val="24"/>
                <w:szCs w:val="24"/>
              </w:rPr>
              <w:t>е 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противоревматические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нестероидные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противоревматические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45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диклофенак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кишечнорастворимые;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капсулы с модифицированным </w:t>
            </w:r>
            <w:r>
              <w:rPr>
                <w:sz w:val="24"/>
                <w:szCs w:val="24"/>
              </w:rPr>
              <w:t>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действия, покрытые </w:t>
            </w:r>
            <w:r>
              <w:rPr>
                <w:sz w:val="24"/>
                <w:szCs w:val="24"/>
              </w:rPr>
              <w:t>кишечнорастворимой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</w:t>
            </w:r>
            <w:r>
              <w:rPr>
                <w:sz w:val="24"/>
                <w:szCs w:val="24"/>
              </w:rPr>
              <w:t xml:space="preserve">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 с пролонгированным высвобождением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кеторолак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</w:t>
            </w: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декскетопрофен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9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ибупрофен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для наружного применения; гранулы для приготовления раствора для приема внутрь; 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крем для </w:t>
            </w:r>
            <w:r>
              <w:rPr>
                <w:sz w:val="24"/>
                <w:szCs w:val="24"/>
              </w:rPr>
              <w:t>наружного применения; мазь для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 (для детей);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 (для детей);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оболочкой; </w:t>
            </w: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кетопрофен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внутривенного и </w:t>
            </w:r>
            <w:r>
              <w:rPr>
                <w:sz w:val="24"/>
                <w:szCs w:val="24"/>
              </w:rPr>
              <w:t>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 и внутримышечного введения; суппозитории ректальные;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базисные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противоревма</w:t>
            </w:r>
            <w:r>
              <w:rPr>
                <w:sz w:val="24"/>
                <w:szCs w:val="24"/>
              </w:rPr>
              <w:t>тические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М01СС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пеницилламин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МОЗА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холина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r>
              <w:rPr>
                <w:sz w:val="24"/>
                <w:szCs w:val="24"/>
              </w:rPr>
              <w:t>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пипекурония бромид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рокурония бромид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миорелаксанты</w:t>
            </w:r>
            <w:r>
              <w:rPr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ботулинический токсин типа А-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гемагглютинин комплекс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</w:t>
            </w:r>
            <w:r>
              <w:rPr>
                <w:sz w:val="24"/>
                <w:szCs w:val="24"/>
              </w:rPr>
              <w:t>приготовления раствора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мозвх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баклофен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</w:t>
            </w:r>
            <w:r>
              <w:rPr>
                <w:sz w:val="24"/>
                <w:szCs w:val="24"/>
              </w:rPr>
              <w:t xml:space="preserve"> интратекального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тизанидин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М04А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М04АА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аллопуринол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структуру 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минерализацию костей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бифосфонаты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концентрат для приготовления </w:t>
            </w:r>
            <w:r>
              <w:rPr>
                <w:sz w:val="24"/>
                <w:szCs w:val="24"/>
              </w:rPr>
              <w:t>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деносумаб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стронция ранелат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М09АХ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заболеваний костно-мышечной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нусинерсен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рисдиплам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анестетики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N01 АВ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галотан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жидкость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десфлуран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жидкость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севофлуран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жидкость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N01 АР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барбитураты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тиопентал натрия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N01 АН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тримеперидин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 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N01 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динитрогена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сжатый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общей анестезии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кетамин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оксибутират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пропофол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эмульсия для внутривенного </w:t>
            </w:r>
            <w:r>
              <w:rPr>
                <w:sz w:val="24"/>
                <w:szCs w:val="24"/>
              </w:rPr>
              <w:t>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эмульсия для инфузий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N016 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N0166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бупивакаин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интратекального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левобупивакаин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ропивакаин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Ж2А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опиоиды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2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М)2АА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>
              <w:rPr>
                <w:sz w:val="24"/>
                <w:szCs w:val="24"/>
              </w:rPr>
              <w:t>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налоксон + оксикодон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Ж2АБ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фентанил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трансдермальная терапевтическая система;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пластырь трансдермальный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Ж2АЕ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орипавина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бупренорфин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М02АХ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опиоиды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пропионилфени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лэтоксиэтилпип еридин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защечные;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подъязычные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тапентадол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трамадол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</w:t>
            </w:r>
            <w:r>
              <w:rPr>
                <w:sz w:val="24"/>
                <w:szCs w:val="24"/>
              </w:rPr>
              <w:t xml:space="preserve">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N0213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62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Ж2ВА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ацетилсалицило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кишечнорастворимые, </w:t>
            </w:r>
            <w:r>
              <w:rPr>
                <w:sz w:val="24"/>
                <w:szCs w:val="24"/>
              </w:rPr>
              <w:t>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К02ВЕ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анилиды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парацетамол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 (для детей);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суппозитории ректальные (для детей);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 (для детей);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</w:t>
            </w:r>
            <w:r>
              <w:rPr>
                <w:sz w:val="24"/>
                <w:szCs w:val="24"/>
              </w:rPr>
              <w:t>пленочной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N03 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противоэпилептические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N03 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бензобарбитал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фенобарбитал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N03 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фенитоин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N03 АО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этосуксимид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N03 АЕ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клоназепам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Х03АГ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карбамазепин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  <w:r>
              <w:rPr>
                <w:sz w:val="24"/>
                <w:szCs w:val="24"/>
              </w:rPr>
              <w:t xml:space="preserve"> пролонгированного действия,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33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ЖЗАО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с пролонгированным 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капли для приема </w:t>
            </w:r>
            <w:r>
              <w:rPr>
                <w:sz w:val="24"/>
                <w:szCs w:val="24"/>
              </w:rPr>
              <w:t>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кишечнорастворимые;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 (для детей);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пролонгированного действия, покрытые </w:t>
            </w:r>
            <w:r>
              <w:rPr>
                <w:sz w:val="24"/>
                <w:szCs w:val="24"/>
              </w:rPr>
              <w:t>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N03 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бриварацетам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лакосамид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перампанел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прегабалин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топирамат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</w:t>
            </w:r>
            <w:r>
              <w:rPr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противопаркинсоничес 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Ж4А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М04АА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бипериден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тригексифениди 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N046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дофаминергические</w:t>
            </w:r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Ж4ВА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допа и ее производные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леводопа + бенсеразид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леводопа + карбидопа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Ж4ВВ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амантадин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</w:t>
            </w:r>
            <w:r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Ж4ВС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пирибедил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прамипексол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</w:t>
            </w:r>
            <w:r>
              <w:rPr>
                <w:sz w:val="24"/>
                <w:szCs w:val="24"/>
              </w:rPr>
              <w:t>пролонгированного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психолептики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Ж5А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N05 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левомепромази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хлорпромазин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драже;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</w:t>
            </w:r>
            <w:r>
              <w:rPr>
                <w:sz w:val="24"/>
                <w:szCs w:val="24"/>
              </w:rPr>
              <w:t xml:space="preserve">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перфеназин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флуфеназин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перициазин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тиоридазин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оболочкой; таблетки, покрытые </w:t>
            </w: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Ы05АО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галоперидол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дроперидол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Ж5АЕ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луразидон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сертиндол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АГО5АР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r>
              <w:rPr>
                <w:sz w:val="24"/>
                <w:szCs w:val="24"/>
              </w:rPr>
              <w:t>внутримышечного введения (масляный);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флупентиксол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М05АН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диазепины, оксазепины, тиазепины и </w:t>
            </w:r>
            <w:r>
              <w:rPr>
                <w:sz w:val="24"/>
                <w:szCs w:val="24"/>
              </w:rPr>
              <w:t>оксепины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кветиапин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оланзапин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диспергируемые в полости</w:t>
            </w:r>
            <w:r>
              <w:rPr>
                <w:sz w:val="24"/>
                <w:szCs w:val="24"/>
              </w:rPr>
              <w:t xml:space="preserve"> рта;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Ж5АЬ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бензамиды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сульпирид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N05 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антипсихотические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карипразин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палиперидон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</w:t>
            </w:r>
            <w:r>
              <w:rPr>
                <w:sz w:val="24"/>
                <w:szCs w:val="24"/>
              </w:rPr>
              <w:t xml:space="preserve"> внутримышечного введения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рисперидон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приема внутрь; таблетки, </w:t>
            </w:r>
            <w:r>
              <w:rPr>
                <w:sz w:val="24"/>
                <w:szCs w:val="24"/>
              </w:rPr>
              <w:t>диспергируемые в полости рта;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для рассасывания;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N056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анксиолитики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бромдигидрохл орфенил- бензодиазепин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диазепам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лоразепам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оксазепам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</w:t>
            </w:r>
            <w:r>
              <w:rPr>
                <w:sz w:val="24"/>
                <w:szCs w:val="24"/>
              </w:rPr>
              <w:t>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N0566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N050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N0500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мидазолам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нитразепам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N050?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бензодиазепиноподобн 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зопиклон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Ж6А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Ж6АА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внутривенного и </w:t>
            </w:r>
            <w:r>
              <w:rPr>
                <w:sz w:val="24"/>
                <w:szCs w:val="24"/>
              </w:rPr>
              <w:t>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имипрамин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драже;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кломипрамин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таблетки, покрытые </w:t>
            </w:r>
            <w:r>
              <w:rPr>
                <w:sz w:val="24"/>
                <w:szCs w:val="24"/>
              </w:rPr>
              <w:t>оболочкой;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М06АВ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пароксетин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капли для приема внутрь; таблетки, покрытые оболочкой; </w:t>
            </w: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сертралин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флуоксетин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N06 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агомелатин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пипофезин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N066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психостимуляторы, средства, </w:t>
            </w:r>
            <w:r>
              <w:rPr>
                <w:sz w:val="24"/>
                <w:szCs w:val="24"/>
              </w:rPr>
              <w:t>применяемые при синдроме дефицита внимания с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гиперактивностью, и ноотропные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N0660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ксантина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Ж6БХ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психостимуляторы и ноотропные </w:t>
            </w: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винпоцетин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защечные;</w:t>
            </w:r>
          </w:p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подъязычные;</w:t>
            </w:r>
          </w:p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таблетки защечные и </w:t>
            </w:r>
            <w:r>
              <w:rPr>
                <w:sz w:val="24"/>
                <w:szCs w:val="24"/>
              </w:rPr>
              <w:t>подъязычные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метионил-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глутамил- гистидил- фенилаланил- пролил-глицил- пролин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назальные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пирацетам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 раствор для инфузий;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приема </w:t>
            </w:r>
            <w:r>
              <w:rPr>
                <w:sz w:val="24"/>
                <w:szCs w:val="24"/>
              </w:rPr>
              <w:t>внутрь; таблетки, покрытые оболочкой;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фонтурацетам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церебролизин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цитиколин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Ж6ОА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галантамин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ривастигмин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трансдермальная терапевтическая система;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Х06ОХ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мемантин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Ж7А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N07 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 ид остигмин а бромид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N07 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холина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альфосцерат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N076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N0766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при алкогольной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налтрексон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N070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Ж7СА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бетагистин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</w:t>
            </w:r>
            <w:r>
              <w:rPr>
                <w:sz w:val="24"/>
                <w:szCs w:val="24"/>
              </w:rPr>
              <w:t xml:space="preserve"> приема внутрь; капсулы;</w:t>
            </w:r>
          </w:p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Ж7Х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Ж7ХХ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кишечнорастворимой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тетрабеназин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этилметилгидро ксипиридина сукцинат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противопаразитарные препараты, </w:t>
            </w:r>
            <w:r>
              <w:rPr>
                <w:sz w:val="24"/>
                <w:szCs w:val="24"/>
              </w:rPr>
              <w:t>инсектициды и репелленты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Р01В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РОША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гидроксихлорох 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РО1ВС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мефлохин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празиквантел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мебендазол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Р02СС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пирантел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Р02СЕ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имид азотиазола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левамизол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препараты для уничтожения эктопаразитов (в т.ч. чесоточного клеща), </w:t>
            </w:r>
            <w:r>
              <w:rPr>
                <w:sz w:val="24"/>
                <w:szCs w:val="24"/>
              </w:rPr>
              <w:t>инсектициды и репелленты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бензилбензоат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для наружного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эмульсия для наружного </w:t>
            </w:r>
            <w:r>
              <w:rPr>
                <w:sz w:val="24"/>
                <w:szCs w:val="24"/>
              </w:rPr>
              <w:t>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К01А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К01АА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назальный;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назальные;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назальные (для детей);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спрей </w:t>
            </w:r>
            <w:r>
              <w:rPr>
                <w:sz w:val="24"/>
                <w:szCs w:val="24"/>
              </w:rPr>
              <w:t>назальный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К02А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К02АА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местного применения;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для местного применения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бета 2- адреномиметики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индакатерол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сальбутамол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формотерол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порошком для ингаляций;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дозированный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КОЗАК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капсул с </w:t>
            </w:r>
            <w:r>
              <w:rPr>
                <w:sz w:val="24"/>
                <w:szCs w:val="24"/>
              </w:rPr>
              <w:t>порошком для ингаляций набор;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порошком для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салметерол + флутиказон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капсулы с </w:t>
            </w:r>
            <w:r>
              <w:rPr>
                <w:sz w:val="24"/>
                <w:szCs w:val="24"/>
              </w:rPr>
              <w:t>порошком для ингаляций;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КОЗАЬ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адренергические средства в комбинации с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ипратропия бромид + </w:t>
            </w:r>
            <w:r>
              <w:rPr>
                <w:sz w:val="24"/>
                <w:szCs w:val="24"/>
              </w:rPr>
              <w:t>фенотерол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 дозированный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беклометазон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ингаляций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будесонид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кишечнорастворимые; порошок для ингаляций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 дозированный; суспензия для ингаляций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дозированная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козвв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аклидиния бромид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гликопиррония бромид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с порошком для ингаляций;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козвс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 для ингаляций дозированный;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ксантины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аминофиллин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козох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средства системного действия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лечения обструктивных заболеваний дыхательных путей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бенрализумаб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меполизумаб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омализумаб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</w:t>
            </w:r>
            <w:r>
              <w:rPr>
                <w:sz w:val="24"/>
                <w:szCs w:val="24"/>
              </w:rPr>
              <w:t>для приготовления раствора для подкожного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реслизумаб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К05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К05С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отхаркивающие </w:t>
            </w:r>
            <w:r>
              <w:rPr>
                <w:sz w:val="24"/>
                <w:szCs w:val="24"/>
              </w:rPr>
              <w:t>препараты, кроме комбинаций с противокашлевыми средствами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К05СВ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амброксол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 пролонгированного действия;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пастилки;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 и ингаляций;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 для приготовления раствора для приема внутрь; гранулы для приготовления сиропа;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приготовления раствора для приема внутрь; порошок для приема внутрь; раствор для внутривенного введения </w:t>
            </w:r>
            <w:r>
              <w:rPr>
                <w:sz w:val="24"/>
                <w:szCs w:val="24"/>
              </w:rPr>
              <w:t>и ингаляций;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приема внутрь; сироп;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шипучие;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эфиры </w:t>
            </w:r>
            <w:r>
              <w:rPr>
                <w:sz w:val="24"/>
                <w:szCs w:val="24"/>
              </w:rPr>
              <w:t>алкиламинов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К06АС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производные </w:t>
            </w:r>
            <w:r>
              <w:rPr>
                <w:sz w:val="24"/>
                <w:szCs w:val="24"/>
              </w:rPr>
              <w:t>пиперазина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цетиризин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внутрь; сироп;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К06АХ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лоратадин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дыхательной системы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К07А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К07АА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легочные сурфактанты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берактант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порактант альфа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сурфактант-БЛ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</w:t>
            </w:r>
            <w:r>
              <w:rPr>
                <w:sz w:val="24"/>
                <w:szCs w:val="24"/>
              </w:rPr>
              <w:t>для приготовления эмульсии для ингаляционного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К07АХ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заболеваний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органов дыхания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ивакафтор + лумакафтор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</w:t>
            </w:r>
            <w:r>
              <w:rPr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тетрациклин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 глазная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противоглаукомные препараты и мистические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801ЕВ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пилокарпин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ацетазоламид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дорзоламид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тимолол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простагландинов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тафлупрост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противоглаукомные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бутиламиногид роксипропокси феноксиметил- метилоксадиазо 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тропикамид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оксибупрокаин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ПА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флуоресцеин натрия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гипромеллоза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глазные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801ЕА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бролуцизумаб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ранибизумаб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рифамицин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ушные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аллергены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У01А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аллергены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У01АА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аллергены бактерий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r>
              <w:rPr>
                <w:sz w:val="24"/>
                <w:szCs w:val="24"/>
              </w:rPr>
              <w:t>внутрикожного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аллерген бактерий (туберкулезный рекомбинантны й)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УОЗА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УОЗАВ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антидоты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димеркаптопро пансульфонат натрия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внутримышечного и </w:t>
            </w:r>
            <w:r>
              <w:rPr>
                <w:sz w:val="24"/>
                <w:szCs w:val="24"/>
              </w:rPr>
              <w:t>подкожного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калий-железо гексацианоферр 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карбоксим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налоксон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сугаммадекс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цинка бисвинилимида зола диацетат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УОЗАС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деферазирокс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диспергируемые;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УОЗАЕ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кальция полистиролсуль фонат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порошок для </w:t>
            </w:r>
            <w:r>
              <w:rPr>
                <w:sz w:val="24"/>
                <w:szCs w:val="24"/>
              </w:rPr>
              <w:t>приготовления суспензии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Р - железа (III) оксигидроксида , сахарозы и крахмала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 жевательные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севеламер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УОЗАЕ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кальция </w:t>
            </w:r>
            <w:r>
              <w:rPr>
                <w:sz w:val="24"/>
                <w:szCs w:val="24"/>
              </w:rPr>
              <w:t>фолинат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месна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УОЗАХ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лечебные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дезоксирибонук леиновая кислота </w:t>
            </w:r>
            <w:r>
              <w:rPr>
                <w:sz w:val="24"/>
                <w:szCs w:val="24"/>
              </w:rPr>
              <w:t>плазмидная (сверхскрученн ая кольцевая двуцепочечная)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У06О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УОбОО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аминокислоты, включая комбинации с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полипептидами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парентеральног о питания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 и их смеси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У06ОЕ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аминокислоты для парентеральног о питания + прочие </w:t>
            </w: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У07А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У07АВ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У08А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У08АА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амидотризоат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У08АВ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водорастворимые нефротропные низкоосмоляр ные рентгеноконтрастные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йоверсол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йогексол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йомепрол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йопромид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У08В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У08ВА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рентгеноконтрастные </w:t>
            </w:r>
            <w:r>
              <w:rPr>
                <w:sz w:val="24"/>
                <w:szCs w:val="24"/>
              </w:rPr>
              <w:t>средства, содержащие бария сульфат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бария сульфат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У08С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контрастные средства для магнитно-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резонансной томографии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У08СА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гадобеновая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r>
              <w:rPr>
                <w:sz w:val="24"/>
                <w:szCs w:val="24"/>
              </w:rPr>
              <w:t>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гадобутрол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гадодиамид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гадоксетовая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гадопентетовая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гадотеридол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гадотеровая кислота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У09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</w:t>
            </w:r>
          </w:p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радиофармацевтически 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меброфенин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пентатех 99тТс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лиофилизат для </w:t>
            </w:r>
            <w:r>
              <w:rPr>
                <w:sz w:val="24"/>
                <w:szCs w:val="24"/>
              </w:rPr>
              <w:t>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пирфотех 99тТс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технеция (99шТс) оксабифор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технеция (99шТс) фитат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терапевтические радиофармацевтически 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радиофармацевтически е средства для уменьшения боли при новообразованиях костной ткани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У10ВХ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стронция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r>
              <w:rPr>
                <w:sz w:val="24"/>
                <w:szCs w:val="24"/>
              </w:rPr>
              <w:t>внутривенного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78"/>
        <w:gridCol w:w="1862"/>
        <w:gridCol w:w="3744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радиофармацевтически е средства для уменьшения боли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хлорид 898г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УЮХ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терапевтические радиофармацевтически 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У10ХХ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терапевтические радиофармацевтически 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радия хлорид [223 Ка]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 для </w:t>
            </w:r>
            <w:r>
              <w:rPr>
                <w:sz w:val="24"/>
                <w:szCs w:val="24"/>
              </w:rPr>
              <w:t>внутривенного введения</w:t>
            </w:r>
          </w:p>
        </w:tc>
      </w:tr>
    </w:tbl>
    <w:p w:rsidR="00F95B66" w:rsidRDefault="00F95B66">
      <w:pPr>
        <w:sectPr w:rsidR="00F95B66">
          <w:pgSz w:w="11900" w:h="16840"/>
          <w:pgMar w:top="1201" w:right="685" w:bottom="683" w:left="1624" w:header="0" w:footer="3" w:gutter="0"/>
          <w:cols w:space="720"/>
          <w:noEndnote/>
          <w:docGrid w:linePitch="360"/>
        </w:sectPr>
      </w:pPr>
    </w:p>
    <w:p w:rsidR="00F95B66" w:rsidRDefault="00971EB3">
      <w:pPr>
        <w:pStyle w:val="70"/>
        <w:spacing w:before="900" w:after="80" w:line="240" w:lineRule="auto"/>
        <w:ind w:left="12840"/>
      </w:pPr>
      <w:r>
        <w:lastRenderedPageBreak/>
        <w:t>ПРИЛОЖЕНИЕ 3</w:t>
      </w:r>
    </w:p>
    <w:p w:rsidR="00F95B66" w:rsidRDefault="00971EB3">
      <w:pPr>
        <w:pStyle w:val="70"/>
        <w:spacing w:line="221" w:lineRule="auto"/>
        <w:ind w:left="11480"/>
        <w:jc w:val="right"/>
      </w:pPr>
      <w:r>
        <w:t xml:space="preserve">к Территориальной программе государственных гарантий бесплатного оказания гражданам медицинской помощи на территории Республики Северная Осетия-Алания на 2024 год на плановый период 2025 и 2026 </w:t>
      </w:r>
      <w:r>
        <w:t>годов</w:t>
      </w:r>
    </w:p>
    <w:p w:rsidR="00F95B66" w:rsidRDefault="00971EB3">
      <w:pPr>
        <w:pStyle w:val="a8"/>
        <w:tabs>
          <w:tab w:val="left" w:leader="underscore" w:pos="3120"/>
          <w:tab w:val="left" w:leader="underscore" w:pos="9062"/>
        </w:tabs>
        <w:spacing w:line="230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  <w:u w:val="none"/>
        </w:rPr>
        <w:t xml:space="preserve">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2024 год </w:t>
      </w:r>
      <w:r>
        <w:rPr>
          <w:b/>
          <w:bCs/>
          <w:sz w:val="15"/>
          <w:szCs w:val="15"/>
          <w:u w:val="none"/>
        </w:rPr>
        <w:tab/>
      </w:r>
      <w:r>
        <w:rPr>
          <w:b/>
          <w:bCs/>
          <w:sz w:val="15"/>
          <w:szCs w:val="15"/>
        </w:rPr>
        <w:t>и на плановый период 2025 и 2026 годов</w:t>
      </w:r>
      <w:r>
        <w:rPr>
          <w:b/>
          <w:bCs/>
          <w:sz w:val="15"/>
          <w:szCs w:val="15"/>
          <w:u w:val="none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629"/>
        <w:gridCol w:w="1411"/>
        <w:gridCol w:w="1262"/>
        <w:gridCol w:w="1368"/>
        <w:gridCol w:w="1421"/>
        <w:gridCol w:w="1248"/>
        <w:gridCol w:w="1042"/>
        <w:gridCol w:w="1248"/>
        <w:gridCol w:w="106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5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Источники финансового обеспечения Программы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№ </w:t>
            </w:r>
            <w:r>
              <w:rPr>
                <w:b/>
                <w:bCs/>
                <w:sz w:val="15"/>
                <w:szCs w:val="15"/>
              </w:rPr>
              <w:t>строки</w:t>
            </w:r>
          </w:p>
        </w:tc>
        <w:tc>
          <w:tcPr>
            <w:tcW w:w="5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Плановый период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546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2026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Утвержденная стоимость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Расчетная стоимость Программы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Стоимость Программы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Стоимость Программы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4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всего</w:t>
            </w:r>
          </w:p>
          <w:p w:rsidR="00F95B66" w:rsidRDefault="00971EB3">
            <w:pPr>
              <w:pStyle w:val="a6"/>
              <w:ind w:firstLine="32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(тыс.руб.)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на одного жителя (одно застрахован-ное лицо по ОМС) в год (руб.)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0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всего</w:t>
            </w:r>
          </w:p>
          <w:p w:rsidR="00F95B66" w:rsidRDefault="00971EB3">
            <w:pPr>
              <w:pStyle w:val="a6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(тыс.руб.)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на одного жителя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(одно застрахованное лицо по ОМС) в год (руб.)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всего</w:t>
            </w:r>
          </w:p>
          <w:p w:rsidR="00F95B66" w:rsidRDefault="00971EB3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(тыс.руб.)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7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на одного жителя</w:t>
            </w:r>
          </w:p>
          <w:p w:rsidR="00F95B66" w:rsidRDefault="00971EB3">
            <w:pPr>
              <w:pStyle w:val="a6"/>
              <w:spacing w:line="257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(одно застрахован</w:t>
            </w:r>
            <w:r>
              <w:rPr>
                <w:b/>
                <w:bCs/>
                <w:i/>
                <w:iCs/>
                <w:sz w:val="16"/>
                <w:szCs w:val="16"/>
              </w:rPr>
              <w:softHyphen/>
              <w:t>ное лицо по ОМС) в год (руб.)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2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всего</w:t>
            </w:r>
          </w:p>
          <w:p w:rsidR="00F95B66" w:rsidRDefault="00971EB3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(тыс.руб.)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4" w:lineRule="auto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на одного</w:t>
            </w:r>
          </w:p>
          <w:p w:rsidR="00F95B66" w:rsidRDefault="00971EB3">
            <w:pPr>
              <w:pStyle w:val="a6"/>
              <w:spacing w:line="254" w:lineRule="auto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жителя</w:t>
            </w:r>
          </w:p>
          <w:p w:rsidR="00F95B66" w:rsidRDefault="00971EB3">
            <w:pPr>
              <w:pStyle w:val="a6"/>
              <w:spacing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(одно застрахован</w:t>
            </w:r>
            <w:r>
              <w:rPr>
                <w:b/>
                <w:bCs/>
                <w:i/>
                <w:iCs/>
                <w:sz w:val="16"/>
                <w:szCs w:val="16"/>
              </w:rPr>
              <w:softHyphen/>
              <w:t>ное лицо по ОМС) в год (руб.)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right="460"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right="420"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Стоимость Программы </w:t>
            </w:r>
            <w:r>
              <w:rPr>
                <w:b/>
                <w:bCs/>
                <w:sz w:val="15"/>
                <w:szCs w:val="15"/>
              </w:rPr>
              <w:t>всего (сумма строк 02 + 03)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14 771 224,52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21 834,07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15 250 342,52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22 537,90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right="14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16 301 245,43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24 126,40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17 390 013,40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25 778,20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I. Средства консолидированного бюджета Республики Северная Осетия-Алания 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2 503 015,22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3 676,97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2 982 133,22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4 380,80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3 180 </w:t>
            </w:r>
            <w:r>
              <w:rPr>
                <w:b/>
                <w:bCs/>
                <w:sz w:val="15"/>
                <w:szCs w:val="15"/>
              </w:rPr>
              <w:t>496,93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4 707,60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3 390 137,2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5 058,2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II. Стоимость территориальной программы ОМС - всего (сумма строк 04 + 08)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12 268 209,3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18 157,1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12 268 209,3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18 157,1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13 120 748,5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19 418,8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13 999 876,2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20 720,0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Стоимость территориальной программы ОМС за счет </w:t>
            </w:r>
            <w:r>
              <w:rPr>
                <w:sz w:val="15"/>
                <w:szCs w:val="15"/>
              </w:rPr>
              <w:t>средств обязательного медицинского страхования в рамках базовой программы (сумма строк 05+ 06 + 07), в том числе: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12 268 210,3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18 157,1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12 268 210,3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18 157,1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13 120 749,5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19 418,8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13 999 877,2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20 720,0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ЕЕ Субвенции из бюджета ФОМС **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12 268 211,3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  <w:r>
              <w:rPr>
                <w:b/>
                <w:bCs/>
                <w:sz w:val="15"/>
                <w:szCs w:val="15"/>
              </w:rPr>
              <w:t xml:space="preserve"> 157,1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12 268 211,3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18 157,1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13 120 750,5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19 418,8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13 999 878,2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20 720,0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>Е2. Межбюджетные трансферты бюджета Республики Северная Осетия-Алания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</w:t>
            </w:r>
            <w:r>
              <w:rPr>
                <w:sz w:val="15"/>
                <w:szCs w:val="15"/>
              </w:rPr>
              <w:t xml:space="preserve">овленным базовой </w:t>
            </w:r>
            <w:r>
              <w:rPr>
                <w:i/>
                <w:iCs/>
                <w:sz w:val="14"/>
                <w:szCs w:val="14"/>
              </w:rPr>
              <w:t>программой ОМС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1.3. Прочие поступления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5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6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 1. Межбюджетные трансферты, передаваемые из бюджета Республики Северная Осетия-Алания в бюджет Территориального фонда </w:t>
            </w:r>
            <w:r>
              <w:rPr>
                <w:sz w:val="15"/>
                <w:szCs w:val="15"/>
              </w:rPr>
              <w:t>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629"/>
        <w:gridCol w:w="1411"/>
        <w:gridCol w:w="1262"/>
        <w:gridCol w:w="1368"/>
        <w:gridCol w:w="1421"/>
        <w:gridCol w:w="1248"/>
        <w:gridCol w:w="1042"/>
        <w:gridCol w:w="1248"/>
        <w:gridCol w:w="106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2.2. Межбюджетные трансферты, передаваемые из бюджета Республики Северная Осетия-Алания в бюджет Территориального </w:t>
            </w:r>
            <w:r>
              <w:rPr>
                <w:sz w:val="15"/>
                <w:szCs w:val="15"/>
              </w:rPr>
              <w:t>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</w:tbl>
    <w:p w:rsidR="00F95B66" w:rsidRDefault="00F95B66">
      <w:pPr>
        <w:spacing w:after="199" w:line="1" w:lineRule="exact"/>
      </w:pPr>
    </w:p>
    <w:p w:rsidR="00F95B66" w:rsidRDefault="00971EB3">
      <w:pPr>
        <w:pStyle w:val="70"/>
        <w:pBdr>
          <w:top w:val="single" w:sz="4" w:space="0" w:color="auto"/>
        </w:pBdr>
        <w:spacing w:line="276" w:lineRule="auto"/>
        <w:ind w:left="560"/>
      </w:pPr>
      <w:r>
        <w:t>* Без учета бюджетных ассигнований федерального</w:t>
      </w:r>
      <w:r>
        <w:t xml:space="preserve">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</w:t>
      </w:r>
    </w:p>
    <w:p w:rsidR="00F95B66" w:rsidRDefault="00971EB3">
      <w:pPr>
        <w:pStyle w:val="70"/>
        <w:spacing w:after="80" w:line="276" w:lineRule="auto"/>
        <w:ind w:left="560"/>
      </w:pPr>
      <w:r>
        <w:t xml:space="preserve">** Без учета расходов на обеспечение выполнения </w:t>
      </w:r>
      <w:r>
        <w:t>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</w:t>
      </w:r>
    </w:p>
    <w:p w:rsidR="00F95B66" w:rsidRDefault="00971EB3">
      <w:pPr>
        <w:pStyle w:val="70"/>
        <w:spacing w:after="80" w:line="276" w:lineRule="auto"/>
        <w:ind w:left="0" w:firstLine="560"/>
      </w:pPr>
      <w:r>
        <w:t>Справочно: прогнозная численость насе</w:t>
      </w:r>
      <w:r>
        <w:t>ления: на 01.01.2024 - 680728 человек, на 01.01.2025 - 675609 человека, на 01.01.2026 -670226 человек. Численность застрахованных лиц на 01.01.2023 - 675671 человек.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672"/>
        <w:gridCol w:w="1214"/>
        <w:gridCol w:w="672"/>
        <w:gridCol w:w="1195"/>
        <w:gridCol w:w="883"/>
        <w:gridCol w:w="132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2026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Справочно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ВСЕГО, тыс. руб.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1 застрахованное лицо руб.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ВСЕГО, тыс.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1 застрахованное лицо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ВСЕГО, тыс.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1 застрахованное лицо руб.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Расходы на обеспечения выполнения</w:t>
            </w:r>
          </w:p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ТФОМС РСО- Алания своих функций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78 473,8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81 613,3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84 878,4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125,6</w:t>
            </w:r>
          </w:p>
        </w:tc>
      </w:tr>
    </w:tbl>
    <w:p w:rsidR="00F95B66" w:rsidRDefault="00971EB3">
      <w:pPr>
        <w:pStyle w:val="60"/>
        <w:spacing w:after="64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>
        <w:rPr>
          <w:sz w:val="20"/>
          <w:szCs w:val="20"/>
        </w:rPr>
        <w:br/>
        <w:t>к Территориальной программе</w:t>
      </w:r>
      <w:r>
        <w:rPr>
          <w:sz w:val="20"/>
          <w:szCs w:val="20"/>
        </w:rPr>
        <w:br/>
        <w:t>государственных гарантий</w:t>
      </w:r>
      <w:r>
        <w:rPr>
          <w:sz w:val="20"/>
          <w:szCs w:val="20"/>
        </w:rPr>
        <w:t xml:space="preserve"> бесплатного</w:t>
      </w:r>
      <w:r>
        <w:rPr>
          <w:sz w:val="20"/>
          <w:szCs w:val="20"/>
        </w:rPr>
        <w:br/>
        <w:t>оказания гражданам медицинской помощи</w:t>
      </w:r>
      <w:r>
        <w:rPr>
          <w:sz w:val="20"/>
          <w:szCs w:val="20"/>
        </w:rPr>
        <w:br/>
        <w:t>на территории Республики Северная Осетия</w:t>
      </w:r>
      <w:r>
        <w:rPr>
          <w:sz w:val="20"/>
          <w:szCs w:val="20"/>
        </w:rPr>
        <w:br/>
        <w:t>Алания на 2024 год и на плановый период</w:t>
      </w:r>
      <w:r>
        <w:rPr>
          <w:sz w:val="20"/>
          <w:szCs w:val="20"/>
        </w:rPr>
        <w:br/>
        <w:t>2025 и 2026 годов</w:t>
      </w:r>
    </w:p>
    <w:p w:rsidR="00F95B66" w:rsidRDefault="00971EB3">
      <w:pPr>
        <w:pStyle w:val="60"/>
        <w:spacing w:line="28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Утвержденная стоимость территориальной программы государственных гарантий бесплатного оказания гражданам м</w:t>
      </w:r>
      <w:r>
        <w:rPr>
          <w:b/>
          <w:bCs/>
          <w:sz w:val="20"/>
          <w:szCs w:val="20"/>
        </w:rPr>
        <w:t>едицинской помощи по условиям ее</w:t>
      </w:r>
      <w:r>
        <w:rPr>
          <w:b/>
          <w:bCs/>
          <w:sz w:val="20"/>
          <w:szCs w:val="20"/>
        </w:rPr>
        <w:br/>
        <w:t>оказания на 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Виды и условия оказания медицинской помощи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 строки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93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Объем медицинской помощи в расчете на 1 жителя (норматив объемов предоставления медицинской помощи в расчете на 1 застрахованное </w:t>
            </w:r>
            <w:r>
              <w:rPr>
                <w:sz w:val="13"/>
                <w:szCs w:val="13"/>
              </w:rPr>
              <w:t>лицо)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Подушевые нормативы финансирования территориальной программы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Стоимость территориальной программы по источникам ее финансового</w:t>
            </w:r>
            <w:r>
              <w:rPr>
                <w:sz w:val="13"/>
                <w:szCs w:val="13"/>
              </w:rPr>
              <w:t xml:space="preserve"> обеспечения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руб.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в%</w:t>
            </w:r>
          </w:p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 итогу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 бюджета РСО- Алания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</w:t>
            </w:r>
          </w:p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ОМС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 бюджета РСО-Алания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 ОМС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/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6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lastRenderedPageBreak/>
              <w:t xml:space="preserve">I. Медицинская помощь, предоставляемая за счет консолидированного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бюджета РСО-Алания, в том числе &lt;*&gt;: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3 676,97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2 503 015,22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0,01551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2 873,44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30 343,480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3 657,30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скорая медицинская помощь при санитарно</w:t>
            </w:r>
            <w:r>
              <w:rPr>
                <w:i/>
                <w:iCs/>
                <w:sz w:val="19"/>
                <w:szCs w:val="19"/>
              </w:rPr>
              <w:softHyphen/>
              <w:t>авиационной эвакуации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0,00317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10 247,78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22135,200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2. </w:t>
            </w:r>
            <w:r>
              <w:rPr>
                <w:b/>
                <w:bCs/>
                <w:sz w:val="19"/>
                <w:szCs w:val="19"/>
              </w:rPr>
              <w:t>Первичная медико-санитарная помощь, предоставляемая: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 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2.1.1 с профилактической и иными целями&lt;***&gt;,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0,5840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223937,099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не идентифицированным и </w:t>
            </w:r>
            <w:r>
              <w:rPr>
                <w:i/>
                <w:iCs/>
                <w:sz w:val="19"/>
                <w:szCs w:val="19"/>
              </w:rPr>
              <w:t>не застрахованным 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>2.1.2 в связи с заболеваниями- обращений&lt;****&gt;,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0,1152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1633,60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128106,912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90"/>
              </w:tabs>
              <w:spacing w:line="233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 в условиях дневных стационаров &lt;*****&gt;,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13 777,0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7356,918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90"/>
              </w:tabs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3. В условиях дневных стационаров (первичная медико-санитарная помощь, специализированная медицинская помощь)&lt;** ****&gt;,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0,00320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36392,484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90"/>
              </w:tabs>
              <w:spacing w:line="233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 в условиях дневных стационаров &lt;*****&gt;,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0,00242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17 650,8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29035,566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90"/>
              </w:tabs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не </w:t>
            </w:r>
            <w:r>
              <w:rPr>
                <w:i/>
                <w:iCs/>
                <w:sz w:val="19"/>
                <w:szCs w:val="19"/>
              </w:rPr>
              <w:t>идентифицированным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 в условиях круглосуточных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102172,90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1127,99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767829,344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90"/>
              </w:tabs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не идентифицированным </w:t>
            </w:r>
            <w:r>
              <w:rPr>
                <w:i/>
                <w:iCs/>
                <w:sz w:val="19"/>
                <w:szCs w:val="19"/>
              </w:rPr>
              <w:t>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 Паллиативная медицинская помощь: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2563"/>
              </w:tabs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5.1. первичная медицинская помощь, в том числе доврачебная и врачебная&lt;*******&gt;, всего,</w:t>
            </w:r>
            <w:r>
              <w:rPr>
                <w:sz w:val="19"/>
                <w:szCs w:val="19"/>
              </w:rPr>
              <w:tab/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0,011679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19263,564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26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0,000529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20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посещения на дому выездными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0,011150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2514,00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19081,260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койко-день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0,041206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2164,92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60726,066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 оказываемая в 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 Иные государственные и муниципальные услуги (работы)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1189707,142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 Высокотехнологичная медицинская помощь, оказываемая в медицинских организациях РСО- Алания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46709,130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II Средства </w:t>
            </w:r>
            <w:r>
              <w:rPr>
                <w:b/>
                <w:bCs/>
                <w:sz w:val="19"/>
                <w:szCs w:val="19"/>
              </w:rPr>
              <w:t>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Ш. Медицинская помощь в рамках территориальной программы ОМС: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18 157,1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12 268 209,30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83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1. Скорая, в том числе скорая специализированная, медицинская помощь (сумма строк 34 + 45 + 58)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0,290000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3 726,80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1 080,8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730 265,20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2. Первичная медико-санитарная помощь, за исключением медицинской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2.1 В амбулаторных условиях,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83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2.1.1 посещения с профилактическими и иными целями, всего (сумма строк 36.1 +47.1 + 60.1),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/ комплексные посещения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для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проведения профилактических медицинских осмотров (сумма строк 36.1.1 + 47.1.1 + 60.1.1)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0,311412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2 282,80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480 334,50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для проведения диспансеризации, всего (сумма строк 36.1.2 + 47.1.2 +60.1.2),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0,388591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2 787,20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1 083,1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731 819,30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для проведения углубленной диспансеризации (сумма строк 36.1.2.1 + 47.1.2.1 + 60.1.2.1)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23.1.2.1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0,050758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1 199,80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41 148,40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для посещений с иными целями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(сумма строк</w:t>
            </w:r>
          </w:p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37.1.3 + 47.1.3 +60.1.3)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2,133264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566 617,70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numPr>
                <w:ilvl w:val="0"/>
                <w:numId w:val="10"/>
              </w:numPr>
              <w:tabs>
                <w:tab w:val="left" w:pos="384"/>
              </w:tabs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в неотложной форме (сумма строк 36.2 +</w:t>
            </w:r>
          </w:p>
          <w:p w:rsidR="00F95B66" w:rsidRDefault="00971EB3">
            <w:pPr>
              <w:pStyle w:val="a6"/>
              <w:numPr>
                <w:ilvl w:val="0"/>
                <w:numId w:val="11"/>
              </w:numPr>
              <w:tabs>
                <w:tab w:val="left" w:pos="336"/>
              </w:tabs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+ 60.2)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0,540000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310 943,80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2.1.3 в связи с заболеваниями (обращений), всего (сумма </w:t>
            </w:r>
            <w:r>
              <w:rPr>
                <w:sz w:val="17"/>
                <w:szCs w:val="17"/>
              </w:rPr>
              <w:t>строк 36.3 + 47.3 + 60.3),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1,787700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1 906,40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3 408,1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2 302 754,30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компьютерная </w:t>
            </w:r>
            <w:r>
              <w:rPr>
                <w:sz w:val="17"/>
                <w:szCs w:val="17"/>
              </w:rPr>
              <w:t>томография (сумма строк 36.3.1 +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47.3.1 +60.3.1)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0,050465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2 979,30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101 620,90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 (сумма строк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36.3.2 + 47.3.2 + 60.3.2)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0,018179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4 068,10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49 999,70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</w:t>
            </w:r>
            <w:r>
              <w:rPr>
                <w:sz w:val="17"/>
                <w:szCs w:val="17"/>
              </w:rPr>
              <w:t xml:space="preserve"> исследование сердечно-сосудистой системы (сумма строк 36.3.3 + 47.3.3 + 60.3.3)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0,094890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38 580,80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 (сумма строк 36.3.4 + 47.3.4 + 60.3.4)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0,030918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103,20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23 040,40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молекулярно-генетическое исследование с целью диагностики онкологических заболеваний (сумма строк 36.3.5 + 47.3.5 + 60.3.5)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0,001120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9 264,10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7 027,00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патологоанатомическое исследование </w:t>
            </w:r>
            <w:r>
              <w:rPr>
                <w:sz w:val="17"/>
                <w:szCs w:val="17"/>
              </w:rPr>
              <w:t>биопсийного (операционного) материала с целью диагностики онкологических заболеваний и подбора противоопухолевой лекарственной терапии (сумма строк 36.3.6 + 47.3.6 + 60.3.6)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0,015192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2 284,70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23 445,80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тестирование на </w:t>
            </w:r>
            <w:r>
              <w:rPr>
                <w:sz w:val="17"/>
                <w:szCs w:val="17"/>
              </w:rPr>
              <w:t>выявление новой коронавирусной инфекции (СОУШ-19) (сумма строк 36.3.7 + 47.3.7 + 60.3.7)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0,102779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60 878,00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 наблюдение (сумма строк 36.4+47.4+60.4), в том числе по поводу: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0,261736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401 821,50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2.1.4.1 онкологических заболеваний (сумма строк 36.4.1+47.4.1+60.4.1)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0,045050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3 202,00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97 499,30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2.1.4.2 сахарного диабета (сумма строк 36.4.2+47.4.2+60.4.2)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0,059800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1 208,90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48 851,00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2.1.4.3 болезней системы кровообращения (сумма строк 36.4.3+47.4.3+60.4.3)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0,125210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2 688,20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227 430,90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2.2 В условиях дневных стационаров (сумма строк </w:t>
            </w:r>
            <w:r>
              <w:rPr>
                <w:sz w:val="17"/>
                <w:szCs w:val="17"/>
              </w:rPr>
              <w:t>37+48+61), за исключением медицинской реабилитации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медицинская помощь по профилю «онкология» (сумму строк 37.1+48.1+61.1)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2.2.2 при </w:t>
            </w:r>
            <w:r>
              <w:rPr>
                <w:sz w:val="17"/>
                <w:szCs w:val="17"/>
              </w:rPr>
              <w:t>экстракорпоральном оплодотворении (сумма строк 37.2+48.2+61.2)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</w:t>
            </w:r>
            <w:r>
              <w:rPr>
                <w:sz w:val="17"/>
                <w:szCs w:val="17"/>
              </w:rPr>
              <w:t>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0,070478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27 217,40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1 918,2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1 296 072,10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3.1) для медицинской помощи по профилю «онкология»,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0,010964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78 756,90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583 441,90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3.2) для медицинской помощи при </w:t>
            </w:r>
            <w:r>
              <w:rPr>
                <w:sz w:val="17"/>
                <w:szCs w:val="17"/>
              </w:rPr>
              <w:t>экстракорпоральном оплодотворении: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0,000560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110 486,50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41 824,00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3.3) для оказания медицинской помощи больным с вирусным гепатитом 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0,000277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288 133,70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53 918,50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Специализированная, </w:t>
            </w:r>
            <w:r>
              <w:rPr>
                <w:sz w:val="17"/>
                <w:szCs w:val="17"/>
              </w:rPr>
              <w:t>включая высокотехнологичную, медицинская помощь,за исключением медицинской реабилитации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 в условиях дневных стационаров, за исключением медицинской реабилитации - всего, в том числе: (сумма строк 40+51+64)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4.1.1 медицинскую помощь по профилю «онкология» (сумма строк 40.1+51.1+64.1):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4.1.2 медицинскую помощь при экстракорпоральном оплодотворении (сумма строк 40.2+51.2+64.2)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4.2 в </w:t>
            </w:r>
            <w:r>
              <w:rPr>
                <w:sz w:val="17"/>
                <w:szCs w:val="17"/>
              </w:rPr>
              <w:t>условиях круглосуточного стационара, за исключением медицинской реабилитации - всего, в том числе: (сумма строк 41+52+65)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0,170758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44 016,80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7 516,2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5 078 494,40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4.2.1 медицинская помощь по профилю "онкология" (сумма </w:t>
            </w:r>
            <w:r>
              <w:rPr>
                <w:sz w:val="17"/>
                <w:szCs w:val="17"/>
              </w:rPr>
              <w:t>строк41.1 + 52.1 + 65.1)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0,008926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579 928,40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4.2.2 высокотехнологичная медицинская помощь (сумма строк41.2 + 52.2 +65.2)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в амбулаторных условиях (сумма строк 42.1 +53.1+66.1)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0,003116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22 029,70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46 351,00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5.2 в условиях дневных стационаров (первичная медико-санитарная помощь, специализированная медицинская помощь) (сумма строк 42.2 </w:t>
            </w:r>
            <w:r>
              <w:rPr>
                <w:sz w:val="17"/>
                <w:szCs w:val="17"/>
              </w:rPr>
              <w:t>+53.2+66.2)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0,002601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25 913,80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45 540,20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numPr>
                <w:ilvl w:val="0"/>
                <w:numId w:val="12"/>
              </w:numPr>
              <w:tabs>
                <w:tab w:val="left" w:pos="259"/>
              </w:tabs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Специализированная, в том числе высокотехнологичная, медицинская помощь в условиях круглосуточного стационара (сумма строк</w:t>
            </w:r>
          </w:p>
          <w:p w:rsidR="00F95B66" w:rsidRDefault="00971EB3">
            <w:pPr>
              <w:pStyle w:val="a6"/>
              <w:numPr>
                <w:ilvl w:val="0"/>
                <w:numId w:val="13"/>
              </w:numPr>
              <w:tabs>
                <w:tab w:val="left" w:pos="346"/>
              </w:tabs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+53.3+66.3)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0,005426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47 888,20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175 539,30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паллиативная медицинская помощь &lt;*********&gt;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6.1 первичная медицинская помощь, в том числе доврачебная и врачебная&lt;*******&gt;, всего (равно строке 54.1),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6.1.1 посещение по паллиативной медицинской помощи без учета посещений на дому патронажными бригадами (равно строке 54.1.1)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6.1.2 посещения на дому выездными патронажными бригадами (равно </w:t>
            </w:r>
            <w:r>
              <w:rPr>
                <w:sz w:val="17"/>
                <w:szCs w:val="17"/>
              </w:rPr>
              <w:t>строке 54.1.2)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6.2. оказываемая в стационарных условиях (включая койки паллиативной медицинской помощи и койки сестринского ухода) (равно строке 54.2)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койко-день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6.3 </w:t>
            </w:r>
            <w:r>
              <w:rPr>
                <w:sz w:val="17"/>
                <w:szCs w:val="17"/>
              </w:rPr>
              <w:t>оказываемая в условиях дневного стационара (равно строке 54.3)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Расходы на ведение дела СМО (сумма строк 43 +55 + 67)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101 656,00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Иные расходы (равно строке 56)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after="40"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20:</w:t>
            </w:r>
          </w:p>
          <w:p w:rsidR="00F95B66" w:rsidRDefault="00971EB3">
            <w:pPr>
              <w:pStyle w:val="a6"/>
              <w:spacing w:line="283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18 006,6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12 166 553,3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0,290000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3 726,80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1 080,8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730 265,20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Первичная 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 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2.1.1 посещения с профилактическими и иными целями, всего (сумма строк 36.1.1 + 36.1.2 + 36.1.3 ),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посещения </w:t>
            </w:r>
            <w:r>
              <w:rPr>
                <w:sz w:val="17"/>
                <w:szCs w:val="17"/>
              </w:rPr>
              <w:t>/ комплексные посещения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0,311412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2 282,80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480 334,50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диспансеризации,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0,388591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787,20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1 083,1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731 819,30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36.1.2.1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0,050758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1 199,80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41 148,40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2,133264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566 617,70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2.1.2 в неотложной </w:t>
            </w:r>
            <w:r>
              <w:rPr>
                <w:sz w:val="17"/>
                <w:szCs w:val="17"/>
              </w:rPr>
              <w:t>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0,540000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310 943,80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</w:t>
            </w:r>
            <w:r>
              <w:rPr>
                <w:sz w:val="17"/>
                <w:szCs w:val="17"/>
              </w:rPr>
              <w:t>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1,787700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1 906,40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3 408,1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2 302 754,30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0,050465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2 979,30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101 620,90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0,018179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4 068,10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49 999,70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0,094890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38 580,80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0,030918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1 103,20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23 040,40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молекулярно-генетическое исследование</w:t>
            </w:r>
            <w:r>
              <w:rPr>
                <w:sz w:val="17"/>
                <w:szCs w:val="17"/>
              </w:rPr>
              <w:t xml:space="preserve"> с целью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0,001120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9 264,10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7 027,00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</w:t>
            </w:r>
            <w:r>
              <w:rPr>
                <w:sz w:val="17"/>
                <w:szCs w:val="17"/>
              </w:rPr>
              <w:t>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0,015192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2 284,70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23 445,80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(СОУГО-19)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0,102779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60 878,00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 наблюдение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комплексное </w:t>
            </w: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0,261736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401 821,50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2.1.4.1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0,045050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3 202,00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97 499,30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2.1.4.2 сахарного диабета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0,059800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1 208,90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48 851,00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2.1.4.3 болезней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0,125210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2 688,20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227 430,90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 В условиях дневных стационаров ***** (сумма строк 37.1+37.2), за исключением медицинской реабилитации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для медицинской помощи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В </w:t>
            </w:r>
            <w:r>
              <w:rPr>
                <w:sz w:val="17"/>
                <w:szCs w:val="17"/>
              </w:rPr>
              <w:t>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0,070478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27 217,40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1 918,2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1 296 072,10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3.1 для медицинской </w:t>
            </w:r>
            <w:r>
              <w:rPr>
                <w:sz w:val="17"/>
                <w:szCs w:val="17"/>
              </w:rPr>
              <w:t>помощи по профилю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0,010964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78 756,90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583 441,90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3.2 для медицинской помощи при экстракорпоральном оплодотворении: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0,000560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110 486,50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41 824,00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3.3) для оказания медицинской </w:t>
            </w:r>
            <w:r>
              <w:rPr>
                <w:sz w:val="17"/>
                <w:szCs w:val="17"/>
              </w:rPr>
              <w:t>помощи больным с вирусным гепатитом 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0,000277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288 133,70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53 918,50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Специализированная, включая высокотехнологичную, медицинская помощь, за исключением медицинской реабилитации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</w:t>
            </w:r>
            <w:r>
              <w:rPr>
                <w:sz w:val="17"/>
                <w:szCs w:val="17"/>
              </w:rPr>
              <w:t xml:space="preserve"> в условиях дневных стационаров, за исключением медицинской реабилитации - всего, в</w:t>
            </w:r>
          </w:p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4.1.1 для медицинской помощи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4.1.2 для медицинской помощи при </w:t>
            </w:r>
            <w:r>
              <w:rPr>
                <w:sz w:val="17"/>
                <w:szCs w:val="17"/>
              </w:rPr>
              <w:t>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 в 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0,170758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44 016,80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7 516,2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5 078 494,40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4.2.1 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случай </w:t>
            </w:r>
            <w:r>
              <w:rPr>
                <w:sz w:val="17"/>
                <w:szCs w:val="17"/>
              </w:rPr>
              <w:t>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0,008926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579 928,40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4.2.2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0,003116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</w:t>
            </w:r>
            <w:r>
              <w:rPr>
                <w:b/>
                <w:bCs/>
                <w:sz w:val="20"/>
                <w:szCs w:val="20"/>
              </w:rPr>
              <w:t>029,70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46 351,00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0,002601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25 913,80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45 540,20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5.3 Специализированная, в том числе </w:t>
            </w:r>
            <w:r>
              <w:rPr>
                <w:sz w:val="17"/>
                <w:szCs w:val="17"/>
              </w:rPr>
              <w:t>высокотехнологичная, медицинская помощь в 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0,005426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47 888,20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175 539,30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101 656,00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2. Медицинская помощь по видам и </w:t>
            </w:r>
            <w:r>
              <w:rPr>
                <w:b/>
                <w:bCs/>
                <w:sz w:val="19"/>
                <w:szCs w:val="19"/>
              </w:rPr>
              <w:t>заболеваниям, не установленным базовой программой: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Первичная 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 В </w:t>
            </w:r>
            <w:r>
              <w:rPr>
                <w:sz w:val="17"/>
                <w:szCs w:val="17"/>
              </w:rPr>
              <w:t>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2.1.1 посещения с профилактическими и иными целями,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/ комплексные посещения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комплексное </w:t>
            </w: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для проведения диспансеризации,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47.1.2.1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для </w:t>
            </w:r>
            <w:r>
              <w:rPr>
                <w:sz w:val="17"/>
                <w:szCs w:val="17"/>
              </w:rPr>
              <w:t>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2.1.2 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</w:t>
            </w:r>
            <w:r>
              <w:rPr>
                <w:sz w:val="17"/>
                <w:szCs w:val="17"/>
              </w:rPr>
              <w:t>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молекулярно-генетическое исследование с целью</w:t>
            </w:r>
            <w:r>
              <w:rPr>
                <w:sz w:val="17"/>
                <w:szCs w:val="17"/>
              </w:rPr>
              <w:t xml:space="preserve">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(СОУГО-19)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 наблюдение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2.1.4.1 </w:t>
            </w:r>
            <w:r>
              <w:rPr>
                <w:sz w:val="17"/>
                <w:szCs w:val="17"/>
              </w:rPr>
              <w:t>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2.1.4.2 сахарного диабета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2.1.4.3 болезней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 В условиях дневных стационаров *****(сумма строк 48.1+48.2),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для медицинской помощи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2.2.2 для медицинской </w:t>
            </w:r>
            <w:r>
              <w:rPr>
                <w:sz w:val="17"/>
                <w:szCs w:val="17"/>
              </w:rPr>
              <w:t>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</w:t>
            </w:r>
            <w:r>
              <w:rPr>
                <w:sz w:val="17"/>
                <w:szCs w:val="17"/>
              </w:rPr>
              <w:t>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3.1) для медицинской помощи по профилю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3.2) для медицинской помощи при экстракорпоральном оплодотворении: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Специализированная, в том числе высокотехнологичная, медицинская помощь, за исключением медицинской реабилитации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 в условиях дневных стационаров, за исключением медицинской реабилитации - всего, в</w:t>
            </w:r>
          </w:p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4.1.1 для медицинской помощи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4.2 в </w:t>
            </w:r>
            <w:r>
              <w:rPr>
                <w:sz w:val="17"/>
                <w:szCs w:val="17"/>
              </w:rPr>
              <w:t>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4.2.1 для медицинской 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4.2.2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в амбулаторных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5.2 в условиях дневных стационаров (первичная медико-санитарная помощь, </w:t>
            </w:r>
            <w:r>
              <w:rPr>
                <w:sz w:val="17"/>
                <w:szCs w:val="17"/>
              </w:rPr>
              <w:t>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  <w:r>
              <w:rPr>
                <w:sz w:val="17"/>
                <w:szCs w:val="17"/>
              </w:rPr>
              <w:t xml:space="preserve"> паллиативная медицинская помощь в стационарных условиях &lt;*********&gt;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 первичная медицинская помощь, в том числе доврачебная и врачебная&lt;*******&gt;, всего, включая: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6.1.1 </w:t>
            </w:r>
            <w:r>
              <w:rPr>
                <w:sz w:val="17"/>
                <w:szCs w:val="17"/>
              </w:rP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54.1.1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6.1.2 посещения на дому выездными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54.1.2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6.2. </w:t>
            </w:r>
            <w:r>
              <w:rPr>
                <w:sz w:val="17"/>
                <w:szCs w:val="17"/>
              </w:rPr>
              <w:t>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койко-день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6.3 оказываемая в 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>
              <w:rPr>
                <w:sz w:val="17"/>
                <w:szCs w:val="17"/>
              </w:rPr>
              <w:t>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Иные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Скорая, </w:t>
            </w:r>
            <w:r>
              <w:rPr>
                <w:sz w:val="17"/>
                <w:szCs w:val="17"/>
              </w:rPr>
              <w:t>в том числе скорая специализированная,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Первичная 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 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2.1.1 посещения с профилактическими и иными целями, из </w:t>
            </w:r>
            <w:r>
              <w:rPr>
                <w:sz w:val="17"/>
                <w:szCs w:val="17"/>
              </w:rPr>
              <w:t>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/ комплексные посещения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профилактических медицинских осмотров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диспансеризации,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комплексное </w:t>
            </w: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углубленной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60.1.2.1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посещений с иными целями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2.1.2 в неотложной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840"/>
        <w:gridCol w:w="1421"/>
        <w:gridCol w:w="1627"/>
        <w:gridCol w:w="1546"/>
        <w:gridCol w:w="1330"/>
        <w:gridCol w:w="1243"/>
        <w:gridCol w:w="1690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патологоанатомическое </w:t>
            </w:r>
            <w:r>
              <w:rPr>
                <w:sz w:val="17"/>
                <w:szCs w:val="17"/>
              </w:rPr>
              <w:t>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тестирование на выявление новой коронавирусной инфекции </w:t>
            </w:r>
            <w:r>
              <w:rPr>
                <w:sz w:val="17"/>
                <w:szCs w:val="17"/>
              </w:rPr>
              <w:t>(СОУГО-19)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 наблюдение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2.1.4.1 онкологических заболеваний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2.1.4.2 сахарного </w:t>
            </w:r>
            <w:r>
              <w:rPr>
                <w:sz w:val="17"/>
                <w:szCs w:val="17"/>
              </w:rPr>
              <w:t>диабета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2.1.4.3 болезней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 в условиях дневных стационаров***** (сумма строк 61.1+61.2)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для медицинской помощи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В условиях дневных </w:t>
            </w:r>
            <w:r>
              <w:rPr>
                <w:sz w:val="17"/>
                <w:szCs w:val="17"/>
              </w:rPr>
              <w:t>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 для медицинской помощи по профилю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 при экстракорпоральном оплодотворении: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Специализированная, в том числе высокотехнологичная, медицинская помощь, за исключением медицинской реабилитации - всего, в том </w:t>
            </w:r>
            <w:r>
              <w:rPr>
                <w:sz w:val="17"/>
                <w:szCs w:val="17"/>
              </w:rPr>
              <w:t>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 в условиях дневных стационаров, за исключением медицинской реабилитации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4.1.1 для медицинской помощи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 в 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4.2.1 для медицинской </w:t>
            </w:r>
            <w:r>
              <w:rPr>
                <w:sz w:val="17"/>
                <w:szCs w:val="17"/>
              </w:rPr>
              <w:t>помощи по профилю "онкология"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4.2.2 высокотехнологичная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5. 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5.1 в амбулаторных </w:t>
            </w:r>
            <w:r>
              <w:rPr>
                <w:sz w:val="17"/>
                <w:szCs w:val="17"/>
              </w:rPr>
              <w:t>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 Специализированная, в том числе</w:t>
            </w:r>
            <w:r>
              <w:rPr>
                <w:sz w:val="17"/>
                <w:szCs w:val="17"/>
              </w:rPr>
              <w:t xml:space="preserve"> высокотехнологичная, медицинская помощь в условиях круглосуточного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Расходы на ведение дела СМО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ИТОГО (сумма строк 01 + 19 + 20)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18 157,10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2 503</w:t>
            </w:r>
            <w:r>
              <w:rPr>
                <w:sz w:val="20"/>
                <w:szCs w:val="20"/>
              </w:rPr>
              <w:t xml:space="preserve"> 015,22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12 268 209,30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F95B66" w:rsidRDefault="00F95B66">
      <w:pPr>
        <w:spacing w:after="219" w:line="1" w:lineRule="exact"/>
      </w:pPr>
    </w:p>
    <w:p w:rsidR="00F95B66" w:rsidRDefault="00971EB3">
      <w:pPr>
        <w:pStyle w:val="70"/>
        <w:spacing w:line="288" w:lineRule="auto"/>
        <w:ind w:left="0"/>
      </w:pPr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F95B66" w:rsidRDefault="00971EB3">
      <w:pPr>
        <w:pStyle w:val="70"/>
        <w:spacing w:line="288" w:lineRule="auto"/>
        <w:ind w:left="0"/>
      </w:pPr>
      <w:r>
        <w:t xml:space="preserve">&lt;**&gt; Нормативы </w:t>
      </w:r>
      <w:r>
        <w:t>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&lt;***&gt; Включая посещения, связанные с профилактическими ме</w:t>
      </w:r>
      <w:r>
        <w:t>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</w:t>
      </w:r>
      <w:r>
        <w:t>еменного) выявления незаконного потребления наркотических средств и психотропных веществ.</w:t>
      </w:r>
    </w:p>
    <w:p w:rsidR="00F95B66" w:rsidRDefault="00971EB3">
      <w:pPr>
        <w:pStyle w:val="70"/>
        <w:spacing w:after="100" w:line="276" w:lineRule="auto"/>
        <w:ind w:left="0"/>
      </w:pPr>
      <w:r>
        <w:t>&lt;****&gt; Законченных случаев лечения заболевания в амбулаторных условиях с кратностью посещений по поводу одного заболевания не менее 2</w:t>
      </w:r>
    </w:p>
    <w:p w:rsidR="00F95B66" w:rsidRDefault="00971EB3">
      <w:pPr>
        <w:pStyle w:val="70"/>
        <w:spacing w:after="100" w:line="276" w:lineRule="auto"/>
        <w:ind w:left="0"/>
      </w:pPr>
      <w:r>
        <w:t xml:space="preserve">&lt;***=**&gt; Субъект Российской </w:t>
      </w:r>
      <w:r>
        <w:t>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</w:t>
      </w:r>
      <w:r>
        <w:t>ской помощи в условиях дневного стационара, а также для медицинской реабилитации</w:t>
      </w:r>
    </w:p>
    <w:p w:rsidR="00F95B66" w:rsidRDefault="00971EB3">
      <w:pPr>
        <w:pStyle w:val="70"/>
        <w:spacing w:after="100" w:line="276" w:lineRule="auto"/>
        <w:ind w:left="0"/>
      </w:pPr>
      <w:r>
        <w:t>&lt;******&gt; Нормативы объема и стоимости единицы объема медицинской помощи, оказываемой условиях дневных стационаров (общие для первичной медико-санитарной помощи и специализиров</w:t>
      </w:r>
      <w:r>
        <w:t>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государственных гарантий бесплатного оказания</w:t>
      </w:r>
      <w:r>
        <w:t xml:space="preserve"> гражданам медицинской помощи на 2022-2024 годы, утвержденных постановлением Правительства Российской Федерации от 28.12.2021 года № 2505.</w:t>
      </w:r>
    </w:p>
    <w:p w:rsidR="00F95B66" w:rsidRDefault="00971EB3">
      <w:pPr>
        <w:pStyle w:val="70"/>
        <w:spacing w:after="100" w:line="276" w:lineRule="auto"/>
        <w:ind w:left="0"/>
      </w:pPr>
      <w:r>
        <w:t>&lt;*******&gt; Включены в норматив объема первичной медико-санитарной помощи в амбулаторных условиях</w:t>
      </w:r>
    </w:p>
    <w:p w:rsidR="00F95B66" w:rsidRDefault="00971EB3">
      <w:pPr>
        <w:pStyle w:val="70"/>
        <w:spacing w:after="100" w:line="276" w:lineRule="auto"/>
        <w:ind w:left="0"/>
      </w:pPr>
      <w:r>
        <w:t>&lt;********&gt; Указываютс</w:t>
      </w:r>
      <w:r>
        <w:t>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</w:t>
      </w:r>
    </w:p>
    <w:p w:rsidR="00F95B66" w:rsidRDefault="00971EB3">
      <w:pPr>
        <w:pStyle w:val="70"/>
        <w:spacing w:after="100" w:line="276" w:lineRule="auto"/>
        <w:ind w:left="0"/>
      </w:pPr>
      <w:r>
        <w:t>&lt;*********&gt; Включены в норматив объема первичной медико-санитарной помощи в амбу</w:t>
      </w:r>
      <w:r>
        <w:t>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</w:t>
      </w:r>
      <w:r>
        <w:br w:type="page"/>
      </w:r>
    </w:p>
    <w:p w:rsidR="00F95B66" w:rsidRDefault="00971EB3">
      <w:pPr>
        <w:pStyle w:val="60"/>
        <w:spacing w:line="29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Утвержденная стоимость территориальной программы государственных гарантий бесплатного </w:t>
      </w:r>
      <w:r>
        <w:rPr>
          <w:b/>
          <w:bCs/>
          <w:sz w:val="20"/>
          <w:szCs w:val="20"/>
        </w:rPr>
        <w:t>оказания гражданам медицинской помощи по условиям ее</w:t>
      </w:r>
      <w:r>
        <w:rPr>
          <w:b/>
          <w:bCs/>
          <w:sz w:val="20"/>
          <w:szCs w:val="20"/>
        </w:rPr>
        <w:br/>
        <w:t>оказания на 2025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Виды и условия оказания медицинской помощи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Объем медицинской помощи в расчете на 1 жителя (норматив объемов предоставления медицинской помощи в расчете на </w:t>
            </w:r>
            <w:r>
              <w:rPr>
                <w:sz w:val="13"/>
                <w:szCs w:val="13"/>
              </w:rPr>
              <w:t>1 застрахованное лицо)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Подушевые нормативы финансирования территориальной программы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Стоимость территориальной программы по источник</w:t>
            </w:r>
            <w:r>
              <w:rPr>
                <w:sz w:val="13"/>
                <w:szCs w:val="13"/>
              </w:rPr>
              <w:t>ам ее финансового обеспечения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руб-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руб.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 %</w:t>
            </w:r>
          </w:p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 итогу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 бюджета РСО- Алания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</w:t>
            </w:r>
          </w:p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ОМС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 бюджета РСО-Алания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 ОМС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/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6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I. Медицинская помощь, предоставляемая за счет </w:t>
            </w:r>
            <w:r>
              <w:rPr>
                <w:b/>
                <w:bCs/>
                <w:sz w:val="19"/>
                <w:szCs w:val="19"/>
              </w:rPr>
              <w:t>консолидированного бюджета РСО- Алания, в том числе &lt;*&gt;: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4 707,60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3 180 496,93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 &lt;* *&gt;,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0,01563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2 873,44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30 343,480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33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3 657,30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33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скорая медицинская помощь при санитарно</w:t>
            </w:r>
            <w:r>
              <w:rPr>
                <w:i/>
                <w:iCs/>
                <w:sz w:val="19"/>
                <w:szCs w:val="19"/>
              </w:rPr>
              <w:softHyphen/>
              <w:t>авиационной эвакуации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10 247,78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22135,200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Первичная медико-санитарная помощь, предоставляемая: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 в амбулаторных условиях: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2.1.1 с профилактической и иными целями&lt;***&gt;,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0,5840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242502,450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2.1.2 в связи с заболеваниями- обращений&lt;****&gt;, в там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0,1152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1769,00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203,79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138724,980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95"/>
              </w:tabs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 xml:space="preserve">в системе </w:t>
            </w:r>
            <w:r>
              <w:rPr>
                <w:i/>
                <w:iCs/>
                <w:sz w:val="19"/>
                <w:szCs w:val="19"/>
              </w:rPr>
              <w:t>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2.2</w:t>
            </w:r>
            <w:r>
              <w:rPr>
                <w:sz w:val="19"/>
                <w:szCs w:val="19"/>
              </w:rPr>
              <w:t xml:space="preserve"> в условиях дневных стационаров &lt;*****&gt;,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14 934,4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7974,970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52"/>
              </w:tabs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В условиях дневных стационаров (первичная медико-санитарная помощь, специализированная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39449,742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tabs>
                <w:tab w:val="left" w:pos="1795"/>
              </w:tabs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>не идентифицированным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 в условиях дневных стационаров &lt;*****&gt;,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0,00242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19 133,6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31474,772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95"/>
              </w:tabs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не идентифицированным и не </w:t>
            </w:r>
            <w:r>
              <w:rPr>
                <w:i/>
                <w:iCs/>
                <w:sz w:val="19"/>
                <w:szCs w:val="19"/>
              </w:rPr>
              <w:t>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 в условиях круглосуточных стационаров,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0,01104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110658,80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1221,67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831600,882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95"/>
              </w:tabs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 xml:space="preserve">в </w:t>
            </w:r>
            <w:r>
              <w:rPr>
                <w:i/>
                <w:iCs/>
                <w:sz w:val="19"/>
                <w:szCs w:val="19"/>
              </w:rPr>
              <w:t>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 Паллиативная медицинская помощь: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2563"/>
              </w:tabs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5.1. первичная медицинская помощь, в том числе доврачебная и врачебная&lt;*******&gt;, всего,</w:t>
            </w:r>
            <w:r>
              <w:rPr>
                <w:sz w:val="19"/>
                <w:szCs w:val="19"/>
              </w:rPr>
              <w:tab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0,011767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19278,648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26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0,000533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197,388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20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посещения на дому выездными 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0,011234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19081,260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5.2. </w:t>
            </w:r>
            <w:r>
              <w:rPr>
                <w:sz w:val="19"/>
                <w:szCs w:val="19"/>
              </w:rPr>
              <w:t>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койко-день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0,042454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3248,00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93160,125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 оказываемая в 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 Иные государственные и муниципальные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2573,57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1738727,493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 Высокотехнологичная медицинская помощь, оказываемая в медицинских организациях РСО- Алания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46709,130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right" w:leader="dot" w:pos="2314"/>
              </w:tabs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II Средства консолидированного бюджета</w:t>
            </w:r>
            <w:r>
              <w:rPr>
                <w:b/>
                <w:bCs/>
                <w:sz w:val="19"/>
                <w:szCs w:val="19"/>
              </w:rPr>
              <w:t xml:space="preserve"> субъекта Российской Федерации на приобретение медицинского оборудования для медицинских организаций, работающих в системе ОМС &lt;</w:t>
            </w:r>
            <w:r>
              <w:rPr>
                <w:b/>
                <w:bCs/>
                <w:sz w:val="19"/>
                <w:szCs w:val="19"/>
              </w:rPr>
              <w:tab/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Ш. Медицинская помощь в рамках территориальной программы ОМС: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19 418,8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13 120 </w:t>
            </w:r>
            <w:r>
              <w:rPr>
                <w:b/>
                <w:bCs/>
                <w:sz w:val="20"/>
                <w:szCs w:val="20"/>
              </w:rPr>
              <w:t>748,50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специализированная, медицинская помощь (сумма строк 34 + 45 + 58)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0,290000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3 959,90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1 148,4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775 940,60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Первичная медико-санитарная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 В амбулаторных условиях: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8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2.1.1 посещения с профилактическими и иными целями, всего (сумма строк 36.1 +47.1 + 60.1),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/ комплексные 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для проведения профилактических медицинских осмотров (сумма строк 36.1.1 + 47.1.1 +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60.1.1)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0,311412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2 424,10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510 064,00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для проведения диспансеризации, всего (сумма строк 36.1.2 + 47.1.2 +60.1.2),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0,388591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2 959,70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1 150,1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777 089,20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для проведения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углубленной диспансеризации (сумма строк 36.1.2.1 + 47.1.2.1 + 60.1.2.1)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0,050758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1 274,10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43 715,90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для посещений с иными целями (сумма строк</w:t>
            </w:r>
          </w:p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37.1.3 + 47.1.3 +60.1.3)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2,133264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601 752,60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numPr>
                <w:ilvl w:val="0"/>
                <w:numId w:val="14"/>
              </w:numPr>
              <w:tabs>
                <w:tab w:val="left" w:pos="384"/>
              </w:tabs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в неотложной форме (сумма строк 36.2 +</w:t>
            </w:r>
          </w:p>
          <w:p w:rsidR="00F95B66" w:rsidRDefault="00971EB3">
            <w:pPr>
              <w:pStyle w:val="a6"/>
              <w:numPr>
                <w:ilvl w:val="0"/>
                <w:numId w:val="15"/>
              </w:numPr>
              <w:tabs>
                <w:tab w:val="left" w:pos="341"/>
              </w:tabs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+ 60.2)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0,540000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330 200,40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2.1.3 в связи с заболеваниями (обращений), всего (сумма строк 36.3 + 47.3 + 60.3), из них проведение следующих отдельных диагностических </w:t>
            </w:r>
            <w:r>
              <w:rPr>
                <w:sz w:val="17"/>
                <w:szCs w:val="17"/>
              </w:rPr>
              <w:t>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1,787700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3 619,0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2 445 253,30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 (сумма строк 36.3.1 +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47.3.1 + 60.3.1)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0,050465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3 163,70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107 904,70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 (сумма строк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36.3.2 + 47.3.2 + 60.3.2)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0,018179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4 319,80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53 040,20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 (сумма строк 36.3.3 + 47.3.3 + 60.3.3)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0,094890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40 945,70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(сумма строк 36.3.4 + 47.3.4 + 60.3.4)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0,030918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1 171,40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24 459,30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молекулярно-генетическое исследование с целью </w:t>
            </w:r>
            <w:r>
              <w:rPr>
                <w:sz w:val="17"/>
                <w:szCs w:val="17"/>
              </w:rPr>
              <w:t>диагностики онкологических заболеваний (сумма строк 36.3.5 +47.3.5+ 60.3.5)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0,001120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9 837,50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7 432,40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</w:t>
            </w:r>
            <w:r>
              <w:rPr>
                <w:sz w:val="17"/>
                <w:szCs w:val="17"/>
              </w:rPr>
              <w:t xml:space="preserve"> и подбора противоопухолевой лекарственной терапии (сумма строк 36.3.6 + 47.3.6 + 60.3.6)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0,015192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2 426,10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24 932,30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(СОУШ-19) (сумма строк 36.3.7 + 47.3.7 + 60.3.7)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0,102779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64 594,10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 наблюдение (сумма строк 36.4+47.4+60.4)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0,261736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2 412,90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426 686,20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2.1.4.1 онкологических заболеваний (сумма строк 36.4.1+47.4.1+60.4.1)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0,045050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3 400,20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103 512,80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2.1.4.2 сахарного диабета (сумма строк 36.4.2+47.4.2+60.4.2)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0,059800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1 283,70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51 891,50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2.1.4.3 болезней системы кровообращения (сумма строк </w:t>
            </w:r>
            <w:r>
              <w:rPr>
                <w:sz w:val="17"/>
                <w:szCs w:val="17"/>
              </w:rPr>
              <w:t>36.4.3+47.4.3+60.4.3)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0,125210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2 854,60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241 484,80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 В условиях дневных стационаров (сумма строк 37+48+61),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0,034816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19 494,40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458 577,90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медицинская помощь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2.2.2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2.2.3 для оказания медицинской помощи </w:t>
            </w:r>
            <w:r>
              <w:rPr>
                <w:sz w:val="17"/>
                <w:szCs w:val="17"/>
              </w:rPr>
              <w:t>больным с вирусным гепатитом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В условиях дневных стационаров,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0,070478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28 576,29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2 014,0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1 360 801,40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3.1) для </w:t>
            </w:r>
            <w:r>
              <w:rPr>
                <w:sz w:val="17"/>
                <w:szCs w:val="17"/>
              </w:rPr>
              <w:t>медицинской помощи по профилю «онкология»,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0,010964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82 689,20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612 563,30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3.2) для медицинской помощи при экстракорпоральном оплодотворении: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0,000560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113 065,20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3.3) для </w:t>
            </w:r>
            <w:r>
              <w:rPr>
                <w:sz w:val="17"/>
                <w:szCs w:val="17"/>
              </w:rPr>
              <w:t>оказания медицинской помощи больным с вирусным гепатитом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Специализированная, включая высокотехнологичную, медицинская помощь,за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 в условиях </w:t>
            </w:r>
            <w:r>
              <w:rPr>
                <w:sz w:val="17"/>
                <w:szCs w:val="17"/>
              </w:rPr>
              <w:t>дневных стационаров, за исключением медицинской реабилитации - всего, в том числе: (сумма строк 40+51+64)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0,035662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37 443,00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902 223,50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4.1.1 медицинскую помощь по профилю «онкология» (сумма строк 40.1+51.1+64.1):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0,010964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82 689,20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612 563,30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4.1.2 медицинскую помощь при экстракорпоральном оплодотворении (сумма строк 40.2+51.2+64.2)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0,000560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065,20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4.1.3 для оказания медицинской помощи </w:t>
            </w:r>
            <w:r>
              <w:rPr>
                <w:sz w:val="17"/>
                <w:szCs w:val="17"/>
              </w:rPr>
              <w:t>больным с вирусным гепатитом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0,000277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302 520,30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56 621,20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 в условиях круглосуточного стационара, за исключением медицинской реабилитации - всего, в том числе: (сумма строк 41+52+65)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0,162220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50 189,70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8 141,7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5 501 155,00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4.2.1 медицинская помощь по профилю "онкология" (сумма строк 41.1 + 52.1 + 65.1)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0,008926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101 649,60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613 036,30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4.2.2 высокотехнологичная медицинская помощь (сумма строк 41.2 + </w:t>
            </w:r>
            <w:r>
              <w:rPr>
                <w:sz w:val="17"/>
                <w:szCs w:val="17"/>
              </w:rPr>
              <w:t>52.2 +65.2)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Медицинская реабилитация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в амбулаторных условиях (сумма строк 42.1 +53.1+66.1)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0,003116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23 393,20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49 256,40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 в условиях дневных стационаров</w:t>
            </w:r>
            <w:r>
              <w:rPr>
                <w:sz w:val="17"/>
                <w:szCs w:val="17"/>
              </w:rPr>
              <w:t xml:space="preserve"> (первичная медико-санитарная помощь, специализированная медицинская помощь) (сумма строк 42.2 +53.2+66.2)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0,002601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27 207,70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47 837,50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numPr>
                <w:ilvl w:val="0"/>
                <w:numId w:val="16"/>
              </w:numPr>
              <w:tabs>
                <w:tab w:val="left" w:pos="264"/>
              </w:tabs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Специализированная, в том числе высокотехнологичная, медицинская помощь в условиях </w:t>
            </w:r>
            <w:r>
              <w:rPr>
                <w:sz w:val="17"/>
                <w:szCs w:val="17"/>
              </w:rPr>
              <w:t>круглосуточного стационара (сумма строк</w:t>
            </w:r>
          </w:p>
          <w:p w:rsidR="00F95B66" w:rsidRDefault="00971EB3">
            <w:pPr>
              <w:pStyle w:val="a6"/>
              <w:numPr>
                <w:ilvl w:val="0"/>
                <w:numId w:val="17"/>
              </w:numPr>
              <w:tabs>
                <w:tab w:val="left" w:pos="346"/>
              </w:tabs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+53.3+66.3)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0,005426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50 708,00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185 877,10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паллиативная медицинская помощь &lt;*********&gt;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6.1 первичная медицинская помощь, в том числе </w:t>
            </w:r>
            <w:r>
              <w:rPr>
                <w:sz w:val="17"/>
                <w:szCs w:val="17"/>
              </w:rPr>
              <w:t>доврачебная и врачебная&lt;*******&gt;, всего (равно строке 54.1),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6.1.1 посещение по паллиативной медицинской помощи без учета посещений на дому патронажными бригадами (равно строке 54.1.1)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6.1.2 посещения на дому выездными патронажными бригадами (равно строке 54.1.2)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6.2. оказываемая в стационарных условиях (включая койки паллиативной медицинской помощи и </w:t>
            </w:r>
            <w:r>
              <w:rPr>
                <w:sz w:val="17"/>
                <w:szCs w:val="17"/>
              </w:rPr>
              <w:t>койки сестринского ухода) (равно строке 54.2)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койко-день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6.3 оказываемая в условиях дневного стационара (равно строке 54.3)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Расходы на ведение дела СМО (сумма строк 43 </w:t>
            </w:r>
            <w:r>
              <w:rPr>
                <w:sz w:val="17"/>
                <w:szCs w:val="17"/>
              </w:rPr>
              <w:t>+55 + 67)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108 834,80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Иные расходы (равно строке 56)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20:</w:t>
            </w:r>
          </w:p>
          <w:p w:rsidR="00F95B66" w:rsidRDefault="00971EB3">
            <w:pPr>
              <w:pStyle w:val="a6"/>
              <w:spacing w:line="28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19 257,7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13 011 913,70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0,290000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3 959,90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1 148,4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775 940,60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Первичная медико-санитарная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 В амбулаторных условиях: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2.1.1 посещения с </w:t>
            </w:r>
            <w:r>
              <w:rPr>
                <w:sz w:val="17"/>
                <w:szCs w:val="17"/>
              </w:rPr>
              <w:t>профилактическими и иными целями, всего (сумма строк 36.1.1 + 36.1.2 + 36.1.3 ),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/ комплексные 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</w:t>
            </w:r>
          </w:p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0,311412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2 424,10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  <w:r>
              <w:rPr>
                <w:b/>
                <w:bCs/>
                <w:sz w:val="20"/>
                <w:szCs w:val="20"/>
              </w:rPr>
              <w:t xml:space="preserve"> 064,00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диспансеризации,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0,388591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2 959,70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1 150,1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777 089,20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углубленной диспансеризации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</w:t>
            </w:r>
          </w:p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0,050758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1 274,10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43 715,90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для </w:t>
            </w:r>
            <w:r>
              <w:rPr>
                <w:sz w:val="17"/>
                <w:szCs w:val="17"/>
              </w:rPr>
              <w:t>посещений с иными целями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2,133264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601 752,60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2.1.2 в неотложной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0,540000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330 200,40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2.1.3 в связи с заболеваниями (обращений), всего, из них проведение следующих отдельных </w:t>
            </w:r>
            <w:r>
              <w:rPr>
                <w:sz w:val="17"/>
                <w:szCs w:val="17"/>
              </w:rPr>
              <w:t>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1,787700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3 619,0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2 445 253,30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0,050465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3 163,70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107 904,70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0,018179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4 319,80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53 040,20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0,094890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40 945,70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0,030918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1 171,40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24 459,30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0,001120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9 837,50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7 432,40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патологоанатомическое исследование биопсийного</w:t>
            </w:r>
          </w:p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0,015192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2 426,10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24 932,30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(СОУГО-19)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0,102779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64 594,10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 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0,261736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2 412,90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426 686,20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2.1.4.1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0,045050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3 400,20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103 512,80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2.1.4.2 сахарного диабета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0,059800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1 283,70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51 891,50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2.1.4.3 болезней системы кровообращения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0,125210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2 854,60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241 484,80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 В условиях дневных стационаров ***** (сумма</w:t>
            </w:r>
            <w:r>
              <w:rPr>
                <w:sz w:val="17"/>
                <w:szCs w:val="17"/>
              </w:rPr>
              <w:t xml:space="preserve"> строк 37.1+37.2),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0,034816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19 494,40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458 577,90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для 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1 360 801,40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2.2.2 </w:t>
            </w:r>
            <w:r>
              <w:rPr>
                <w:sz w:val="17"/>
                <w:szCs w:val="17"/>
              </w:rPr>
              <w:t>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В условиях дневных стационаров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0,070478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28576,29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1360801,40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 для медицинской помощи по профилю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0,010964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82 689,20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612 563,30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0,000560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065,20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Специализированная, </w:t>
            </w:r>
            <w:r>
              <w:rPr>
                <w:sz w:val="17"/>
                <w:szCs w:val="17"/>
              </w:rPr>
              <w:t>включая высокотехнологичную, медицинская помощь,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 в условиях дневных стационаров,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0,035662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37 443,00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902 223,50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4.1.1 для 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0,010964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82 689,20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612 563,30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0,000560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065,20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4.1.3 для оказания медицинской помощи больным с вирусным гепатитом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0,000277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302 520,30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56 621,20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 в условиях круглосуточного стационара,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0,162220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50 189,70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8 141,7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5 501 155,00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4.2.1 для медицинской помощи по профилю "онкология"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0,008926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101 649,60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613 036,30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4.2.2 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Медицинская </w:t>
            </w:r>
            <w:r>
              <w:rPr>
                <w:sz w:val="17"/>
                <w:szCs w:val="17"/>
              </w:rPr>
              <w:t>реабилитация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0,003116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23 393,20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49 256,40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случай </w:t>
            </w:r>
            <w:r>
              <w:rPr>
                <w:sz w:val="17"/>
                <w:szCs w:val="17"/>
              </w:rPr>
              <w:t>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0,002601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27 207,70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47 837,50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0,005426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50 708,00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185 877,10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б. Расходы на ведение </w:t>
            </w:r>
            <w:r>
              <w:rPr>
                <w:sz w:val="17"/>
                <w:szCs w:val="17"/>
              </w:rPr>
              <w:t>дела СМО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108 834,80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Первичная медико-санитарная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 В амбулаторных условиях: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2.1.1 посещения с профилактическими и иными целями,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/ комплексные 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для </w:t>
            </w:r>
            <w:r>
              <w:rPr>
                <w:sz w:val="17"/>
                <w:szCs w:val="17"/>
              </w:rPr>
              <w:t>проведения профилактических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диспансеризации,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углубленной диспансеризации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посещений с иными целями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2.1.2 в неотложной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2.1.3 в связи с заболеваниями (обращений), всего, из них </w:t>
            </w:r>
            <w:r>
              <w:rPr>
                <w:sz w:val="17"/>
                <w:szCs w:val="17"/>
              </w:rPr>
              <w:t>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патологоанатомическое исследование биопсийного (операционного) материала с целью диагностики </w:t>
            </w:r>
            <w:r>
              <w:rPr>
                <w:sz w:val="17"/>
                <w:szCs w:val="17"/>
              </w:rPr>
              <w:t>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(СОУГО-19)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</w:t>
            </w:r>
            <w:r>
              <w:rPr>
                <w:sz w:val="17"/>
                <w:szCs w:val="17"/>
              </w:rPr>
              <w:t xml:space="preserve"> 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2.1.4.1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2.1.4.2 сахарного диабета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2.1.4.3 болезней </w:t>
            </w:r>
            <w:r>
              <w:rPr>
                <w:sz w:val="17"/>
                <w:szCs w:val="17"/>
              </w:rPr>
              <w:t>системы кровообращения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 В условиях дневных стационаров *****(сумма строк 48.1+48.2),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для 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В условиях дневных стационаров (первичная медико-санитарная помощь, специализированная медицинская </w:t>
            </w:r>
            <w:r>
              <w:rPr>
                <w:sz w:val="17"/>
                <w:szCs w:val="17"/>
              </w:rPr>
              <w:t>помощь),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3.1) для 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3.2) для медицинской помощи при </w:t>
            </w:r>
            <w:r>
              <w:rPr>
                <w:sz w:val="17"/>
                <w:szCs w:val="17"/>
              </w:rPr>
              <w:t>экстракорпоральном оплодотворении: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Специализированная, в том числе высокотехнологичная, медицинская помощь,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 в условиях дневных </w:t>
            </w:r>
            <w:r>
              <w:rPr>
                <w:sz w:val="17"/>
                <w:szCs w:val="17"/>
              </w:rPr>
              <w:t>стационаров,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4.1.1 для 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4.1.2 для медицинской помощи при </w:t>
            </w:r>
            <w:r>
              <w:rPr>
                <w:sz w:val="17"/>
                <w:szCs w:val="17"/>
              </w:rPr>
              <w:t>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 в условиях круглосуточного стационара,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4.2.1 для медицинской помощи по профилю "онкология"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случай </w:t>
            </w:r>
            <w:r>
              <w:rPr>
                <w:sz w:val="17"/>
                <w:szCs w:val="17"/>
              </w:rPr>
              <w:t>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4.2.2 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Медицинская реабилитация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5.3 Специализированная, в том числе высокотехнологичная, медицинская помощь в </w:t>
            </w:r>
            <w:r>
              <w:rPr>
                <w:sz w:val="17"/>
                <w:szCs w:val="17"/>
              </w:rPr>
              <w:t>условиях круглосуточного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паллиативная медицинская помощь в стационарных условиях &lt;*********&gt;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6.1 первичная медицинская помощь, в том числе доврачебная и </w:t>
            </w:r>
            <w:r>
              <w:rPr>
                <w:sz w:val="17"/>
                <w:szCs w:val="17"/>
              </w:rPr>
              <w:t>врачебная&lt;*******&gt;, всего, включая: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6.1.2 посещения на дому </w:t>
            </w:r>
            <w:r>
              <w:rPr>
                <w:sz w:val="17"/>
                <w:szCs w:val="17"/>
              </w:rPr>
              <w:t>выездными 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койко-день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6.3 оказываемая в </w:t>
            </w:r>
            <w:r>
              <w:rPr>
                <w:sz w:val="17"/>
                <w:szCs w:val="17"/>
              </w:rPr>
              <w:t>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Расходы на ведение дела СМО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3. Медицинская помощь по видам и заболеваниям, установленным базовой программой </w:t>
            </w:r>
            <w:r>
              <w:rPr>
                <w:b/>
                <w:bCs/>
                <w:sz w:val="19"/>
                <w:szCs w:val="19"/>
              </w:rPr>
              <w:t>(дополнительное финансовое обеспечение):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Первичная медико-санитарная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 В амбулаторных </w:t>
            </w:r>
            <w:r>
              <w:rPr>
                <w:sz w:val="17"/>
                <w:szCs w:val="17"/>
              </w:rPr>
              <w:t>условиях: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2.1.1 посещения с профилактическими и иными целями,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/ комплексные 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для проведения диспансеризации,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углубленной диспансеризации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посещений с иными целями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2.1.2 в неотложной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в рамках базовой </w:t>
            </w:r>
            <w:r>
              <w:rPr>
                <w:sz w:val="17"/>
                <w:szCs w:val="17"/>
              </w:rPr>
              <w:t>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</w:t>
            </w:r>
            <w:r>
              <w:rPr>
                <w:sz w:val="17"/>
                <w:szCs w:val="17"/>
              </w:rPr>
              <w:t xml:space="preserve"> исследование 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молекулярно-генетическое исследование с целью диагностики онкологических </w:t>
            </w:r>
            <w:r>
              <w:rPr>
                <w:sz w:val="17"/>
                <w:szCs w:val="17"/>
              </w:rPr>
              <w:t>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(СОУГО-19)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 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2.1.4.1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2.1.4.2 сахарного диабета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2.1.4.3 болезней системы кровообращения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 в условиях дневных</w:t>
            </w:r>
            <w:r>
              <w:rPr>
                <w:sz w:val="17"/>
                <w:szCs w:val="17"/>
              </w:rPr>
              <w:t xml:space="preserve"> стационаров***** (сумма строкб!.1+61.2)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для 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2.2.2 для медицинской помощи при экстракорпоральном </w:t>
            </w:r>
            <w:r>
              <w:rPr>
                <w:sz w:val="17"/>
                <w:szCs w:val="17"/>
              </w:rPr>
              <w:t>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666"/>
        <w:gridCol w:w="1728"/>
        <w:gridCol w:w="845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 для медицинской помощи по профилю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 при экстракорпоральном оплодотворении: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Специализированная, в том числе высокотехнологичная, </w:t>
            </w:r>
            <w:r>
              <w:rPr>
                <w:sz w:val="17"/>
                <w:szCs w:val="17"/>
              </w:rPr>
              <w:t>медицинская помощь,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 в условиях дневных стационаров,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4.1.1 для </w:t>
            </w:r>
            <w:r>
              <w:rPr>
                <w:sz w:val="17"/>
                <w:szCs w:val="17"/>
              </w:rPr>
              <w:t>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 в условиях круглосуточного стационара,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4.2.1 для медицинской помощи по профилю "онкология"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4.2.2 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  <w:r>
              <w:rPr>
                <w:sz w:val="17"/>
                <w:szCs w:val="17"/>
              </w:rPr>
              <w:t xml:space="preserve"> Медицинская реабилитация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случай </w:t>
            </w:r>
            <w:r>
              <w:rPr>
                <w:sz w:val="17"/>
                <w:szCs w:val="17"/>
              </w:rPr>
              <w:t>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б. Расходы на ведение дела СМО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ИТОГО (сумма строк 01 + 19 + 20)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4 707,60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18 157,10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3 180 496,93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13 120 748,50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F95B66" w:rsidRDefault="00971EB3">
      <w:pPr>
        <w:pStyle w:val="70"/>
        <w:spacing w:line="276" w:lineRule="auto"/>
        <w:ind w:left="0"/>
      </w:pPr>
      <w:r>
        <w:t xml:space="preserve"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</w:t>
      </w:r>
      <w:r>
        <w:t>работающих в системе ОМС (затраты, не вошедшие в тариф).</w:t>
      </w:r>
    </w:p>
    <w:p w:rsidR="00F95B66" w:rsidRDefault="00971EB3">
      <w:pPr>
        <w:pStyle w:val="70"/>
        <w:spacing w:line="276" w:lineRule="auto"/>
        <w:ind w:left="0"/>
      </w:pPr>
      <w:r>
        <w:t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</w:t>
      </w:r>
      <w:r>
        <w:t>а счет средств</w:t>
      </w:r>
    </w:p>
    <w:p w:rsidR="00F95B66" w:rsidRDefault="00971EB3">
      <w:pPr>
        <w:pStyle w:val="70"/>
        <w:spacing w:line="276" w:lineRule="auto"/>
        <w:ind w:left="0"/>
      </w:pPr>
      <w:r>
        <w:t xml:space="preserve">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</w:t>
      </w:r>
      <w:r>
        <w:t>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F95B66" w:rsidRDefault="00971EB3">
      <w:pPr>
        <w:pStyle w:val="70"/>
        <w:spacing w:line="276" w:lineRule="auto"/>
        <w:ind w:left="0"/>
      </w:pPr>
      <w:r>
        <w:t xml:space="preserve">&lt;****&gt; Законченных случаев лечения заболевания в амбулаторных условиях с кратностью посещений </w:t>
      </w:r>
      <w:r>
        <w:t>по поводу одного заболевания не менее 2</w:t>
      </w:r>
    </w:p>
    <w:p w:rsidR="00F95B66" w:rsidRDefault="00971EB3">
      <w:pPr>
        <w:pStyle w:val="70"/>
        <w:spacing w:line="276" w:lineRule="auto"/>
        <w:ind w:left="0"/>
      </w:pPr>
      <w:r>
        <w:t xml:space="preserve"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</w:t>
      </w:r>
      <w:r>
        <w:t>медицинской помощи, включающие случаи оказания паллиативной медицинской помощи в условиях дневного стационара, а также для медицинской реабилитации</w:t>
      </w:r>
    </w:p>
    <w:p w:rsidR="00F95B66" w:rsidRDefault="00971EB3">
      <w:pPr>
        <w:pStyle w:val="70"/>
        <w:spacing w:after="80" w:line="276" w:lineRule="auto"/>
        <w:ind w:left="0"/>
        <w:jc w:val="both"/>
      </w:pPr>
      <w:r>
        <w:t xml:space="preserve">&lt;******&gt; Нормативы объема и стоимости единицы объема медицинской помощи, оказываемой условиях дневных </w:t>
      </w:r>
      <w:r>
        <w:t>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</w:t>
      </w:r>
      <w:r>
        <w:t xml:space="preserve">вующих нормативов Программы государственных гарантий бесплатного оказания гражданам </w:t>
      </w:r>
      <w:r>
        <w:lastRenderedPageBreak/>
        <w:t>медицинской помощи на 2022-2024 годы, утвержденных постановлением Правительства Российской Федерации от 28.12.2021 года № 2505.</w:t>
      </w:r>
    </w:p>
    <w:p w:rsidR="00F95B66" w:rsidRDefault="00971EB3">
      <w:pPr>
        <w:pStyle w:val="70"/>
        <w:spacing w:after="80" w:line="276" w:lineRule="auto"/>
        <w:ind w:left="0"/>
        <w:jc w:val="both"/>
      </w:pPr>
      <w:r>
        <w:t>&lt;*******&gt; Включены в норматив объема первичн</w:t>
      </w:r>
      <w:r>
        <w:t>ой медико-санитарной помощи в амбулаторных условиях</w:t>
      </w:r>
    </w:p>
    <w:p w:rsidR="00F95B66" w:rsidRDefault="00971EB3">
      <w:pPr>
        <w:pStyle w:val="70"/>
        <w:spacing w:after="80" w:line="276" w:lineRule="auto"/>
        <w:ind w:left="0"/>
      </w:pPr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</w:t>
      </w:r>
    </w:p>
    <w:p w:rsidR="00F95B66" w:rsidRDefault="00971EB3">
      <w:pPr>
        <w:pStyle w:val="70"/>
        <w:spacing w:after="80" w:line="276" w:lineRule="auto"/>
        <w:ind w:left="0"/>
        <w:jc w:val="both"/>
      </w:pPr>
      <w:r>
        <w:t>&lt;******</w:t>
      </w:r>
      <w:r>
        <w:t>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61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61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Утвержденна</w:t>
            </w:r>
            <w:r>
              <w:rPr>
                <w:b/>
                <w:bCs/>
                <w:sz w:val="20"/>
                <w:szCs w:val="20"/>
              </w:rPr>
              <w:t>я стоимость территориальной программы государственных гарантий бесплатного оказания гражданам медицинской помощи по условиям ее оказания на 2026 год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Виды и условия оказания медицинской помощи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Объем медицинской помощи в расчете </w:t>
            </w:r>
            <w:r>
              <w:rPr>
                <w:sz w:val="13"/>
                <w:szCs w:val="13"/>
              </w:rPr>
              <w:t>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Подушевые нормативы финансирова</w:t>
            </w:r>
            <w:r>
              <w:rPr>
                <w:sz w:val="13"/>
                <w:szCs w:val="13"/>
              </w:rPr>
              <w:t>ния территориальной программы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руб-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в% к итогу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F95B66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 бюджета РСО- Алания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</w:t>
            </w:r>
          </w:p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ОМС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86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 бюджета РСО-Алания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счет средств ОМС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/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6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I. Медицинская помощь, предоставляемая за счет консолидированного бюджета РСО- Алания, в том числе &lt;*&gt;: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5 058,20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3 390 137,20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1. Скорая медицинская помощь, включая скорую специализированную медицинскую помощь, не </w:t>
            </w:r>
            <w:r>
              <w:rPr>
                <w:b/>
                <w:bCs/>
                <w:sz w:val="19"/>
                <w:szCs w:val="19"/>
              </w:rPr>
              <w:t>входящая в территориальную программу ОМС &lt;* *&gt;,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0,01576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2 873,44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30 343,480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33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0,00108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3 657,30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33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скорая медицинская помощь при </w:t>
            </w:r>
            <w:r>
              <w:rPr>
                <w:i/>
                <w:iCs/>
                <w:sz w:val="19"/>
                <w:szCs w:val="19"/>
              </w:rPr>
              <w:t>санитарно</w:t>
            </w:r>
            <w:r>
              <w:rPr>
                <w:i/>
                <w:iCs/>
                <w:sz w:val="19"/>
                <w:szCs w:val="19"/>
              </w:rPr>
              <w:softHyphen/>
              <w:t>авиационной эвакуации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10 247,78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22135,200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2.</w:t>
            </w:r>
            <w:r>
              <w:rPr>
                <w:sz w:val="19"/>
                <w:szCs w:val="19"/>
              </w:rPr>
              <w:t xml:space="preserve"> Первичная медико-санитарная помощь, предоставляемая: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 в амбулаторных условиях: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2.1.1 с профилактической и иными целями&lt;***</w:t>
            </w:r>
            <w:r>
              <w:rPr>
                <w:i/>
                <w:iCs/>
                <w:sz w:val="19"/>
                <w:szCs w:val="19"/>
              </w:rPr>
              <w:t>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0,5840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385,79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262618,227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2.1.2 в связи с заболеваниями- обращений&lt;****&gt;, в там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0,1152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220,68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150221,352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95"/>
              </w:tabs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2.2</w:t>
            </w:r>
            <w:r>
              <w:rPr>
                <w:sz w:val="19"/>
                <w:szCs w:val="19"/>
              </w:rPr>
              <w:t xml:space="preserve"> в условиях дневных стационаров &lt;*****&gt;,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16 189,0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8644,926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52"/>
              </w:tabs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</w:t>
            </w:r>
            <w:r>
              <w:rPr>
                <w:i/>
                <w:iCs/>
                <w:sz w:val="19"/>
                <w:szCs w:val="19"/>
              </w:rPr>
              <w:t xml:space="preserve">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В условиях дневных стационаров (первичная медико-санитарная помощь, специализированная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42763,871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tabs>
                <w:tab w:val="left" w:pos="1795"/>
              </w:tabs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 xml:space="preserve">не идентифицированным </w:t>
            </w:r>
            <w:r>
              <w:rPr>
                <w:i/>
                <w:iCs/>
                <w:sz w:val="19"/>
                <w:szCs w:val="19"/>
              </w:rPr>
              <w:t>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 в условиях дневных стационаров &lt;*****&gt;,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0,00242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20 741,0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34118,945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95"/>
              </w:tabs>
              <w:spacing w:line="233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 в условиях круглосуточных стационаров,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госпитализаций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0,01104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119849,50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1323,14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900668,993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1795"/>
              </w:tabs>
              <w:spacing w:line="233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не идентифицированным и не застрахованным</w:t>
            </w:r>
            <w:r>
              <w:rPr>
                <w:i/>
                <w:iCs/>
                <w:sz w:val="19"/>
                <w:szCs w:val="19"/>
              </w:rPr>
              <w:tab/>
              <w:t>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 Паллиативная медицинская помощь: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left" w:pos="2563"/>
              </w:tabs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5.1. первичная медицинская помощь, в том числе доврачебная и врачебная&lt;*******&gt;, </w:t>
            </w:r>
            <w:r>
              <w:rPr>
                <w:sz w:val="19"/>
                <w:szCs w:val="19"/>
              </w:rPr>
              <w:t>всего,</w:t>
            </w:r>
            <w:r>
              <w:rPr>
                <w:sz w:val="19"/>
                <w:szCs w:val="19"/>
              </w:rPr>
              <w:tab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0,011862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19295,028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26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0,000537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20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посещения на дому выездными </w:t>
            </w:r>
            <w:r>
              <w:rPr>
                <w:i/>
                <w:iCs/>
                <w:sz w:val="19"/>
                <w:szCs w:val="19"/>
              </w:rPr>
              <w:t>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19081,260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койко-день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0,042454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3515,30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100826,905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5.3 </w:t>
            </w:r>
            <w:r>
              <w:rPr>
                <w:sz w:val="19"/>
                <w:szCs w:val="19"/>
              </w:rPr>
              <w:t>оказываемая в 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 Иные государственные и муниципальные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2740,40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1836690,215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7. Высокотехнологичная медицинская помощь, оказываемая в медицинских </w:t>
            </w:r>
            <w:r>
              <w:rPr>
                <w:sz w:val="19"/>
                <w:szCs w:val="19"/>
              </w:rPr>
              <w:t>организациях РСО- Алания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46709,130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tabs>
                <w:tab w:val="right" w:leader="dot" w:pos="2314"/>
              </w:tabs>
              <w:spacing w:line="259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II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</w:t>
            </w:r>
            <w:r>
              <w:rPr>
                <w:b/>
                <w:bCs/>
                <w:sz w:val="19"/>
                <w:szCs w:val="19"/>
              </w:rPr>
              <w:tab/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Ш. Медицинская помощь в рамках территориальной программы ОМС: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20 720,0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13 999 876,20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специализированная, медицинская помощь (сумма строк 34 + 45 + 58)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0,290000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4 195,10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1 216,6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822 021,30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>
              <w:rPr>
                <w:sz w:val="17"/>
                <w:szCs w:val="17"/>
              </w:rPr>
              <w:t xml:space="preserve"> Первичная медико-санитарная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 В амбулаторных условиях: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8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2.1.1 посещения с профилактическими и иными целями, всего (сумма строк 36.1 +47.1 + 60.1),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/ комплексные 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для проведения профилактических медицинских осмотров (сумма строк 36.1.1 + 47.1.1 + 60.1.1)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0,311412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2 566,70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540 063,80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для проведения диспансеризации, всего (сумма строк 36.1.2 + 47.1.2 +60.1.2),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0,388591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3 133,70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1 217,7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822 764,60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для проведения углубленной диспансеризации (сумма строк 36.1.2.1 + 47.1.2.1 + 60.1.2.1)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0,050758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1 349,00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46 283,50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для посещений с иными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целями (сумма строк</w:t>
            </w:r>
          </w:p>
          <w:p w:rsidR="00F95B66" w:rsidRDefault="00971EB3">
            <w:pPr>
              <w:pStyle w:val="a6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37.1.3 + 47.1.3 +60.1.3)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2,133264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637 090,20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numPr>
                <w:ilvl w:val="0"/>
                <w:numId w:val="18"/>
              </w:numPr>
              <w:tabs>
                <w:tab w:val="left" w:pos="384"/>
              </w:tabs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в неотложной форме (сумма строк 36.2 +</w:t>
            </w:r>
          </w:p>
          <w:p w:rsidR="00F95B66" w:rsidRDefault="00971EB3">
            <w:pPr>
              <w:pStyle w:val="a6"/>
              <w:numPr>
                <w:ilvl w:val="0"/>
                <w:numId w:val="19"/>
              </w:numPr>
              <w:tabs>
                <w:tab w:val="left" w:pos="341"/>
              </w:tabs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+ 60.2)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0,540000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349 592,20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2.1.3 в связи с заболеваниями (обращений), всего </w:t>
            </w:r>
            <w:r>
              <w:rPr>
                <w:sz w:val="17"/>
                <w:szCs w:val="17"/>
              </w:rPr>
              <w:t>(сумма строк 36.3 + 47.3 + 60.3),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1,787700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2 143,50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3 831,9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2 589 103,70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</w:t>
            </w:r>
            <w:r>
              <w:rPr>
                <w:sz w:val="17"/>
                <w:szCs w:val="17"/>
              </w:rPr>
              <w:t xml:space="preserve"> томография (сумма строк 36.3.1 +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47.3.1 + 60.3.1)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0,050465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3 349,70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114 188,40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 (сумма строк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36.3.2 + 47.3.2 + 60.3.2)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0,018179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4 573,80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56 148,30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 (сумма строк 36.3.3 + 47.3.3 + 60.3.3)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0,094890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43 378,10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(сумма строк 36.3.4 + 47.3.4 + 60.3.4)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0,030918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1 240,30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25 878,20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молекулярно-генетическое исследование с целью диагностики онкологических заболеваний (сумма строк 36.3.5 +47.3.5+ 60.3.5)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0,001120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10 415,90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7 905,40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патологоанатомическое </w:t>
            </w:r>
            <w:r>
              <w:rPr>
                <w:sz w:val="17"/>
                <w:szCs w:val="17"/>
              </w:rPr>
              <w:t>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36.3.6 + 47.3.6 + 60.3.6)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0,015192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2 568,80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26 351,20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(СОУШ-19) (сумма строк 36.3.7 + 47.3.7 + 60.3.7)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0,102779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68 445,50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 наблюдение (сумма строк 36.4+47.4+60.4)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0,261736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2 554,70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451 821,20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2.1.4.1 онкологических заболеваний (сумма строк 36.4.1+47.4.1+60.4.1)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0,045050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109 593,80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2.1.4.2 сахарного диабета (сумма строк 36.4.2+47.4.2+60.4.2)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0,059800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1 359,20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54 932,10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2.1.4.3 болезней системы кровообращения (сумма строк 36.4.3+47.4.3+60.4.3)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0,125210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255 673,90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2.2 В условиях дневных стационаров (сумма строк </w:t>
            </w:r>
            <w:r>
              <w:rPr>
                <w:sz w:val="17"/>
                <w:szCs w:val="17"/>
              </w:rPr>
              <w:t>37+48+61),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0,034816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20 437,10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480 739,90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медицинская помощь по профилю «онкология» (сумму строк 37.1+48.1+61.1)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2.2.2 при экстракорпоральном оплодотворении (сумма строк 37.2+48.2+61.2)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В условиях дневных стационаров за исключением медицинской реабилитации - всего, в том числе: (сумма строк 24+27)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0,070478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29958,2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2111,4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1426611,7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3.1) для медицинской помощи по профилю «онкология», в том числе: (сумма строк 24.1+27.1)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0,010964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86 687,90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642 157,70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3.2) для медицинской помощи при экстракорпоральном оплодотворении: </w:t>
            </w:r>
            <w:r>
              <w:rPr>
                <w:sz w:val="17"/>
                <w:szCs w:val="17"/>
              </w:rPr>
              <w:t>(сумма строк 24.2+27.2)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0,000560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115 552,70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43 715,90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Специализированная, включая высокотехнологичную, медицинская помощь,за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 в условиях дневных </w:t>
            </w:r>
            <w:r>
              <w:rPr>
                <w:sz w:val="17"/>
                <w:szCs w:val="17"/>
              </w:rPr>
              <w:t>стационаров, за исключением медицинской реабилитации - всего, в том числе: (сумма строк 40+51+64)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0,035662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39 253,60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1 399,9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945 871,80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4.1.1 медицинскую помощь по профилю «онкология» (сумма строк 40.1+51.1+64.1):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случай </w:t>
            </w:r>
            <w:r>
              <w:rPr>
                <w:sz w:val="17"/>
                <w:szCs w:val="17"/>
              </w:rPr>
              <w:t>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0,010964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86 687,90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642 157,70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4.1.2 медицинскую помощь при экстракорпоральном оплодотворении (сумма строк 40.2+51.2+64.2)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0,000560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115 552,70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43 715,90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4.1.3 для оказания медицинской помощи больным с </w:t>
            </w:r>
            <w:r>
              <w:rPr>
                <w:sz w:val="17"/>
                <w:szCs w:val="17"/>
              </w:rPr>
              <w:t>вирусным гепатитом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0,000277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317 149,40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59 391,50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 в условиях круглосуточного стационара, за исключением медицинской реабилитации - всего, в том числе: (сумма строк 41+52+65)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0,153683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57 260,90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8 800,1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5 945 926,20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4.2.1 медицинская помощь по профилю "онкология" (сумма строк 41.1 + 52.1 + 65.1)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0,008926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107 201,70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646 549,60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4.2.2 высокотехнологичная медицинская помощь (сумма строк 41.2 + 52.2 +65.2)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Медицинская реабилитация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в амбулаторных условиях (сумма строк 42.1 +53.1+66.1)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0,003116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24 768,50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52 161,80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5.2 в условиях дневных стационаров (первичная </w:t>
            </w:r>
            <w:r>
              <w:rPr>
                <w:sz w:val="17"/>
                <w:szCs w:val="17"/>
              </w:rPr>
              <w:t>медико-санитарная помощь, специализированная медицинская помощь) (сумма строк 42.2 +53.2+66.2)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0,002601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28 523,40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50 134,80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numPr>
                <w:ilvl w:val="0"/>
                <w:numId w:val="20"/>
              </w:numPr>
              <w:tabs>
                <w:tab w:val="left" w:pos="264"/>
              </w:tabs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Специализированная, в том числе высокотехнологичная, медицинская помощь в условиях круглосуточного </w:t>
            </w:r>
            <w:r>
              <w:rPr>
                <w:sz w:val="17"/>
                <w:szCs w:val="17"/>
              </w:rPr>
              <w:t>стационара (сумма строк</w:t>
            </w:r>
          </w:p>
          <w:p w:rsidR="00F95B66" w:rsidRDefault="00971EB3">
            <w:pPr>
              <w:pStyle w:val="a6"/>
              <w:numPr>
                <w:ilvl w:val="0"/>
                <w:numId w:val="21"/>
              </w:numPr>
              <w:tabs>
                <w:tab w:val="left" w:pos="346"/>
              </w:tabs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+53.3+66.3)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0,005426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53 556,00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196 350,00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паллиативная медицинская помощь &lt;*********&gt;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6.1 первичная медицинская помощь, в том числе доврачебная и </w:t>
            </w:r>
            <w:r>
              <w:rPr>
                <w:sz w:val="17"/>
                <w:szCs w:val="17"/>
              </w:rPr>
              <w:t>врачебная&lt;*******&gt;, всего (равно строке 54.1),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6.1.1 посещение по паллиативной медицинской помощи без учета посещений на дому патронажными бригадами (равно строке 54.1.1)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6.1.2 посещения на дому выездными патронажными бригадами (равно строке 54.1.2)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6.2. оказываемая в стационарных условиях (включая койки паллиативной медицинской помощи и койки сестринского </w:t>
            </w:r>
            <w:r>
              <w:rPr>
                <w:sz w:val="17"/>
                <w:szCs w:val="17"/>
              </w:rPr>
              <w:t>ухода) (равно строке 54.2)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койко-день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6.3 оказываемая в условиях дневного стационара (равно строке 54.3)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Расходы на ведение дела СМО (сумма строк 43 +55 + 67)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116 234,70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Иные расходы (равно строке 56)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20:</w:t>
            </w:r>
          </w:p>
          <w:p w:rsidR="00F95B66" w:rsidRDefault="00971EB3">
            <w:pPr>
              <w:pStyle w:val="a6"/>
              <w:spacing w:line="286" w:lineRule="auto"/>
              <w:ind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20 548,0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13 883 641,5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Скорая, в том </w:t>
            </w:r>
            <w:r>
              <w:rPr>
                <w:sz w:val="17"/>
                <w:szCs w:val="17"/>
              </w:rPr>
              <w:t>числе скорая специализированная,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0,290000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4 195,10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1 216,6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822 021,30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Первичная медико-санитарная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 В амбулаторных условиях: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2.1.1 посещения с профилактическими и иными </w:t>
            </w:r>
            <w:r>
              <w:rPr>
                <w:sz w:val="17"/>
                <w:szCs w:val="17"/>
              </w:rPr>
              <w:t>целями, всего (сумма строк 36.1.1 + 36.1.2 + 36.1.3 ),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/ комплексные 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0,311412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2 566,70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540 063,80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для проведения </w:t>
            </w:r>
            <w:r>
              <w:rPr>
                <w:sz w:val="17"/>
                <w:szCs w:val="17"/>
              </w:rPr>
              <w:t>диспансеризации,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0,388591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3 133,70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1 217,7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822 764,60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углубленной диспансеризации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0,050758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1 349,00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46 283,50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посещений с иными целями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2,133264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637 090,20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2.1.2 в неотложной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0,540000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349 592,20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</w:t>
            </w:r>
            <w:r>
              <w:rPr>
                <w:sz w:val="17"/>
                <w:szCs w:val="17"/>
              </w:rPr>
              <w:t>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1,787700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2 143,50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3 831,9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2 589 103,70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0,050465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3 349,70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114 188,40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магнитно-резонансная </w:t>
            </w:r>
            <w:r>
              <w:rPr>
                <w:sz w:val="17"/>
                <w:szCs w:val="17"/>
              </w:rPr>
              <w:t>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0,018179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4 573,80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56 148,30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0,094890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43 378,10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0,030918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1 240,30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25 878,20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0,001120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10 415,90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7 905,40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патологоанатомическое исследование биопсийного (операционного) материала</w:t>
            </w:r>
            <w:r>
              <w:rPr>
                <w:sz w:val="17"/>
                <w:szCs w:val="17"/>
              </w:rPr>
              <w:t xml:space="preserve">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0,015192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2 568,80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26 351,20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(СОУГО-19)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36.3.7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0,102779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68 445,50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 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0,261736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2 554,70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451 821,20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2.1.4.1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0,045050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109 593,80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2.1.4.2 сахарного </w:t>
            </w:r>
            <w:r>
              <w:rPr>
                <w:sz w:val="17"/>
                <w:szCs w:val="17"/>
              </w:rPr>
              <w:t>диабета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0,059800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1 359,20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54 932,10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2.1.4.3 болезней системы кровообращения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0,125210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255 673,90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 В условиях дневных стационаров ***** (сумма строк 37.1+37.2), за</w:t>
            </w:r>
            <w:r>
              <w:rPr>
                <w:sz w:val="17"/>
                <w:szCs w:val="17"/>
              </w:rPr>
              <w:t xml:space="preserve">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0,034816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20 437,10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480 739,90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для 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2.2.2 для медицинской помощи при </w:t>
            </w:r>
            <w:r>
              <w:rPr>
                <w:sz w:val="17"/>
                <w:szCs w:val="17"/>
              </w:rPr>
              <w:t>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В условиях дневных стационаров 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0,070478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29958,2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2111,4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1426611,7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3.1 для медицинской помощи </w:t>
            </w:r>
            <w:r>
              <w:rPr>
                <w:sz w:val="17"/>
                <w:szCs w:val="17"/>
              </w:rPr>
              <w:t>по профилю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0,010964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86 687,90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642 157,70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0,000560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115 552,70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43 715,90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3.3 для оказания медицинской помощи </w:t>
            </w:r>
            <w:r>
              <w:rPr>
                <w:sz w:val="17"/>
                <w:szCs w:val="17"/>
              </w:rPr>
              <w:t>больным с вирусным гепатитом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0,000277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317 149,40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59 391,50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Специализированная, включая высокотехнологичную, медицинская помощь,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 в </w:t>
            </w:r>
            <w:r>
              <w:rPr>
                <w:sz w:val="17"/>
                <w:szCs w:val="17"/>
              </w:rPr>
              <w:t>условиях дневных стационаров,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0,035662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39 253,60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1 399,9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945 871,80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4.1.1 для медицинской помощи по профилю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0,010964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86 687,90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642 157,70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0,000560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115 552,70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43 715,90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 в условиях круглосуточного стационара,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0,153683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57 260,90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8 800,1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5 945 </w:t>
            </w:r>
            <w:r>
              <w:rPr>
                <w:b/>
                <w:bCs/>
                <w:sz w:val="20"/>
                <w:szCs w:val="20"/>
              </w:rPr>
              <w:t>926,20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4.2.1 для медицинской помощи по профилю "онкология"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0,008926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107 201,70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646 549,60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4.2.2 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Медицинская реабилитация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0,003116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24 768,50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52 161,80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0,002601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28 523,40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50 134,80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0,005426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53 556,00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196 350,00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б. Расходы на ведение дела СМО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116 234,70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Первичная </w:t>
            </w:r>
            <w:r>
              <w:rPr>
                <w:sz w:val="17"/>
                <w:szCs w:val="17"/>
              </w:rPr>
              <w:t>медико-санитарная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 В амбулаторных условиях: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2.1.1 посещения с профилактическими и иными целями,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/ комплексные 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для проведения </w:t>
            </w:r>
            <w:r>
              <w:rPr>
                <w:sz w:val="17"/>
                <w:szCs w:val="17"/>
              </w:rPr>
              <w:t>профилактических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диспансеризации,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углубленной диспансеризации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посещений с иными целями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2.1.2 в неотложной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2.1.3 в связи с заболеваниями (обращений), всего, из них проведение</w:t>
            </w:r>
            <w:r>
              <w:rPr>
                <w:sz w:val="17"/>
                <w:szCs w:val="17"/>
              </w:rPr>
              <w:t xml:space="preserve">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патологоанатомическое исследование биопсийного (операционного) материала с целью диагностики </w:t>
            </w:r>
            <w:r>
              <w:rPr>
                <w:sz w:val="17"/>
                <w:szCs w:val="17"/>
              </w:rPr>
              <w:t>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(СОУГО-19)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47.3.7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</w:t>
            </w:r>
            <w:r>
              <w:rPr>
                <w:sz w:val="17"/>
                <w:szCs w:val="17"/>
              </w:rPr>
              <w:t xml:space="preserve"> 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2.1.4.1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2.1.4.2 сахарного диабета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2.1.4.3 болезней </w:t>
            </w:r>
            <w:r>
              <w:rPr>
                <w:sz w:val="17"/>
                <w:szCs w:val="17"/>
              </w:rPr>
              <w:t>системы кровообращения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 В условиях дневных стационаров *****(сумма строк 48.1+48.2),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для 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случаев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В условиях дневных стационаров (первичная медико-санитарная помощь, специализированная медицинская </w:t>
            </w:r>
            <w:r>
              <w:rPr>
                <w:sz w:val="17"/>
                <w:szCs w:val="17"/>
              </w:rPr>
              <w:t>помощь),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3.1) для 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3.2) для медицинской помощи при </w:t>
            </w:r>
            <w:r>
              <w:rPr>
                <w:sz w:val="17"/>
                <w:szCs w:val="17"/>
              </w:rPr>
              <w:t>экстракорпоральном оплодотворении: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Специализированная, в том числе высокотехнологичная, медицинская помощь,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 в условиях дневных </w:t>
            </w:r>
            <w:r>
              <w:rPr>
                <w:sz w:val="17"/>
                <w:szCs w:val="17"/>
              </w:rPr>
              <w:t>стационаров,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4.1.1 для 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4.1.2 для медицинской помощи при </w:t>
            </w:r>
            <w:r>
              <w:rPr>
                <w:sz w:val="17"/>
                <w:szCs w:val="17"/>
              </w:rPr>
              <w:t>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 в условиях круглосуточного стационара,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4.2.1 для медицинской помощи по профилю "онкология"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случай </w:t>
            </w:r>
            <w:r>
              <w:rPr>
                <w:sz w:val="17"/>
                <w:szCs w:val="17"/>
              </w:rPr>
              <w:t>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4.2.2 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Медицинская реабилитация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5.3 Специализированная, в том числе высокотехнологичная, медицинская помощь в </w:t>
            </w:r>
            <w:r>
              <w:rPr>
                <w:sz w:val="17"/>
                <w:szCs w:val="17"/>
              </w:rPr>
              <w:t>условиях круглосуточного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паллиативная медицинская помощь в стационарных условиях &lt;*********&gt;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6.1 первичная медицинская помощь, в том числе доврачебная и </w:t>
            </w:r>
            <w:r>
              <w:rPr>
                <w:sz w:val="17"/>
                <w:szCs w:val="17"/>
              </w:rPr>
              <w:t>врачебная&lt;*******&gt;, всего, включая: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6.1.2 посещения на дому </w:t>
            </w:r>
            <w:r>
              <w:rPr>
                <w:sz w:val="17"/>
                <w:szCs w:val="17"/>
              </w:rPr>
              <w:t>выездными 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койко-день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6.3 оказываемая в </w:t>
            </w:r>
            <w:r>
              <w:rPr>
                <w:sz w:val="17"/>
                <w:szCs w:val="17"/>
              </w:rPr>
              <w:t>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Расходы на ведение дела СМО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7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3. Медицинская помощь по видам и заболеваниям, установленным базовой программой </w:t>
            </w:r>
            <w:r>
              <w:rPr>
                <w:b/>
                <w:bCs/>
                <w:sz w:val="19"/>
                <w:szCs w:val="19"/>
              </w:rPr>
              <w:t>(дополнительное финансовое обеспечение):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вызов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Первичная медико-санитарная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 В амбулаторных </w:t>
            </w:r>
            <w:r>
              <w:rPr>
                <w:sz w:val="17"/>
                <w:szCs w:val="17"/>
              </w:rPr>
              <w:t>условиях: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2.1.1 посещения с профилактическими и иными целями,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 / комплексные 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для проведения диспансеризации,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углубленной диспансеризации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посещений с иными целями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2.1.2 в неотложной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в рамках базовой </w:t>
            </w:r>
            <w:r>
              <w:rPr>
                <w:sz w:val="17"/>
                <w:szCs w:val="17"/>
              </w:rPr>
              <w:t>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магнитно-резонансная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ультразвуковое</w:t>
            </w:r>
            <w:r>
              <w:rPr>
                <w:sz w:val="17"/>
                <w:szCs w:val="17"/>
              </w:rPr>
              <w:t xml:space="preserve"> исследование 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молекулярно-генетическое исследование с целью диагностики онкологических </w:t>
            </w:r>
            <w:r>
              <w:rPr>
                <w:sz w:val="17"/>
                <w:szCs w:val="17"/>
              </w:rPr>
              <w:t>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тестирование на выявление новой коронавирусной инфекции (СОУГО-19)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60.3.7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исследования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 Диспансерное 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2.1.4.1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2.1.4.2 сахарного диабета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2.1.4.3 болезней системы кровообращения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60.4.3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 в условиях дневных</w:t>
            </w:r>
            <w:r>
              <w:rPr>
                <w:sz w:val="17"/>
                <w:szCs w:val="17"/>
              </w:rPr>
              <w:t xml:space="preserve"> стационаров***** (сумма строкб!.1+61.2)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2.2.1 для 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2.2.2 для медицинской помощи при экстракорпоральном </w:t>
            </w:r>
            <w:r>
              <w:rPr>
                <w:sz w:val="17"/>
                <w:szCs w:val="17"/>
              </w:rPr>
              <w:t>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83"/>
        <w:gridCol w:w="850"/>
        <w:gridCol w:w="1416"/>
        <w:gridCol w:w="1632"/>
        <w:gridCol w:w="1541"/>
        <w:gridCol w:w="1334"/>
        <w:gridCol w:w="1238"/>
        <w:gridCol w:w="1718"/>
        <w:gridCol w:w="1728"/>
        <w:gridCol w:w="84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 для медицинской помощи по профилю</w:t>
            </w:r>
          </w:p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 при экстракорпоральном оплодотворении: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4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Специализированная, в том числе высокотехнологичная, </w:t>
            </w:r>
            <w:r>
              <w:rPr>
                <w:sz w:val="17"/>
                <w:szCs w:val="17"/>
              </w:rPr>
              <w:t>медицинская помощь,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 в условиях дневных стационаров, за исключением медицинской реабилитации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4.1.1 для </w:t>
            </w:r>
            <w:r>
              <w:rPr>
                <w:sz w:val="17"/>
                <w:szCs w:val="17"/>
              </w:rPr>
              <w:t>медицинской помощи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 в условиях круглосуточного стационара,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4.2.1 для медицинской помощи по профилю "онкология"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4.2.2 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  <w:r>
              <w:rPr>
                <w:sz w:val="17"/>
                <w:szCs w:val="17"/>
              </w:rPr>
              <w:t xml:space="preserve"> Медицинская реабилитация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комплексное посещение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случай </w:t>
            </w:r>
            <w:r>
              <w:rPr>
                <w:sz w:val="17"/>
                <w:szCs w:val="17"/>
              </w:rPr>
              <w:t>лечения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2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5.3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2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59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случай госпитализации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б. Расходы на ведение дела СМО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ИТОГО (сумма строк 01 + 19 + 20)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5 058,20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20 720,00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3 390 137,20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13 999 876,20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F95B66" w:rsidRDefault="00F95B66">
      <w:pPr>
        <w:spacing w:after="219" w:line="1" w:lineRule="exact"/>
      </w:pPr>
    </w:p>
    <w:p w:rsidR="00F95B66" w:rsidRDefault="00971EB3">
      <w:pPr>
        <w:pStyle w:val="70"/>
        <w:spacing w:line="295" w:lineRule="auto"/>
        <w:ind w:left="0"/>
      </w:pPr>
      <w:r>
        <w:t xml:space="preserve"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</w:t>
      </w:r>
      <w:r>
        <w:t>работающих в системе ОМС (затраты, не вошедшие в тариф).</w:t>
      </w:r>
    </w:p>
    <w:p w:rsidR="00F95B66" w:rsidRDefault="00971EB3">
      <w:pPr>
        <w:pStyle w:val="70"/>
        <w:spacing w:line="295" w:lineRule="auto"/>
        <w:ind w:left="0"/>
      </w:pPr>
      <w:r>
        <w:t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</w:t>
      </w:r>
      <w:r>
        <w:t>а счет средств</w:t>
      </w:r>
    </w:p>
    <w:p w:rsidR="00F95B66" w:rsidRDefault="00971EB3">
      <w:pPr>
        <w:pStyle w:val="70"/>
        <w:spacing w:line="295" w:lineRule="auto"/>
        <w:ind w:left="0"/>
      </w:pPr>
      <w:r>
        <w:t xml:space="preserve">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</w:t>
      </w:r>
      <w:r>
        <w:t>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F95B66" w:rsidRDefault="00971EB3">
      <w:pPr>
        <w:pStyle w:val="70"/>
        <w:spacing w:after="120" w:line="295" w:lineRule="auto"/>
        <w:ind w:left="0"/>
      </w:pPr>
      <w:r>
        <w:t xml:space="preserve">&lt;****&gt; Законченных случаев лечения заболевания в амбулаторных условиях с кратностью посещений </w:t>
      </w:r>
      <w:r>
        <w:t>по поводу одного заболевания не менее 2</w:t>
      </w:r>
    </w:p>
    <w:p w:rsidR="00F95B66" w:rsidRDefault="00971EB3">
      <w:pPr>
        <w:pStyle w:val="70"/>
        <w:spacing w:after="80" w:line="276" w:lineRule="auto"/>
        <w:ind w:left="0"/>
      </w:pPr>
      <w:r>
        <w:t xml:space="preserve"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</w:t>
      </w:r>
      <w:r>
        <w:t>медицинской помощи, включающие случаи оказания паллиативной медицинской помощи в условиях дневного стационара, а также для медицинской реабилитации</w:t>
      </w:r>
    </w:p>
    <w:p w:rsidR="00F95B66" w:rsidRDefault="00971EB3">
      <w:pPr>
        <w:pStyle w:val="70"/>
        <w:spacing w:after="80" w:line="276" w:lineRule="auto"/>
        <w:ind w:left="0"/>
      </w:pPr>
      <w:r>
        <w:lastRenderedPageBreak/>
        <w:t>&lt;******&gt; Нормативы объема и стоимости единицы объема медицинской помощи, оказываемой условиях дневных стацио</w:t>
      </w:r>
      <w:r>
        <w:t>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</w:t>
      </w:r>
      <w:r>
        <w:t xml:space="preserve"> нормативов Программы государственных гарантий бесплатного оказания гражданам медицинской помощи на 2022-2024 годы, утвержденных постановлением Правительства Российской Федерации от 28.12.2021 года № 2505.</w:t>
      </w:r>
    </w:p>
    <w:p w:rsidR="00F95B66" w:rsidRDefault="00971EB3">
      <w:pPr>
        <w:pStyle w:val="70"/>
        <w:spacing w:after="80" w:line="276" w:lineRule="auto"/>
        <w:ind w:left="0"/>
      </w:pPr>
      <w:r>
        <w:t>&lt;*******&gt; Включены в норматив объема первичной мед</w:t>
      </w:r>
      <w:r>
        <w:t>ико-санитарной помощи в амбулаторных условиях</w:t>
      </w:r>
    </w:p>
    <w:p w:rsidR="00F95B66" w:rsidRDefault="00971EB3">
      <w:pPr>
        <w:pStyle w:val="70"/>
        <w:spacing w:after="80" w:line="276" w:lineRule="auto"/>
        <w:ind w:left="0"/>
      </w:pPr>
      <w:r>
        <w:t>&lt;:********&gt;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</w:t>
      </w:r>
    </w:p>
    <w:p w:rsidR="00F95B66" w:rsidRDefault="00971EB3">
      <w:pPr>
        <w:pStyle w:val="70"/>
        <w:spacing w:after="80" w:line="276" w:lineRule="auto"/>
        <w:ind w:left="0"/>
        <w:sectPr w:rsidR="00F95B66">
          <w:pgSz w:w="16840" w:h="11900" w:orient="landscape"/>
          <w:pgMar w:top="892" w:right="311" w:bottom="775" w:left="347" w:header="0" w:footer="3" w:gutter="0"/>
          <w:cols w:space="720"/>
          <w:noEndnote/>
          <w:docGrid w:linePitch="360"/>
        </w:sectPr>
      </w:pPr>
      <w: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</w:t>
      </w:r>
      <w:r>
        <w:t>жом субъекта РФ</w:t>
      </w:r>
    </w:p>
    <w:p w:rsidR="00F95B66" w:rsidRDefault="00971EB3">
      <w:pPr>
        <w:pStyle w:val="60"/>
        <w:spacing w:before="580" w:after="1320" w:line="264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  <w:r>
        <w:rPr>
          <w:sz w:val="20"/>
          <w:szCs w:val="20"/>
        </w:rPr>
        <w:br/>
        <w:t>к Территориальной программе</w:t>
      </w:r>
      <w:r>
        <w:rPr>
          <w:sz w:val="20"/>
          <w:szCs w:val="20"/>
        </w:rPr>
        <w:br/>
        <w:t>государственных гарантий</w:t>
      </w:r>
      <w:r>
        <w:rPr>
          <w:sz w:val="20"/>
          <w:szCs w:val="20"/>
        </w:rPr>
        <w:br/>
        <w:t>бесплатного оказания</w:t>
      </w:r>
      <w:r>
        <w:rPr>
          <w:sz w:val="20"/>
          <w:szCs w:val="20"/>
        </w:rPr>
        <w:br/>
        <w:t>гражданам медицинской</w:t>
      </w:r>
      <w:r>
        <w:rPr>
          <w:sz w:val="20"/>
          <w:szCs w:val="20"/>
        </w:rPr>
        <w:br/>
        <w:t>помощи на территории</w:t>
      </w:r>
      <w:r>
        <w:rPr>
          <w:sz w:val="20"/>
          <w:szCs w:val="20"/>
        </w:rPr>
        <w:br/>
        <w:t>Республики Северная Осетия-</w:t>
      </w:r>
      <w:r>
        <w:rPr>
          <w:sz w:val="20"/>
          <w:szCs w:val="20"/>
        </w:rPr>
        <w:br/>
        <w:t>Алания на 2024 год и на</w:t>
      </w:r>
      <w:r>
        <w:rPr>
          <w:sz w:val="20"/>
          <w:szCs w:val="20"/>
        </w:rPr>
        <w:br/>
        <w:t>плановый период 2025 и 2026</w:t>
      </w:r>
      <w:r>
        <w:rPr>
          <w:sz w:val="20"/>
          <w:szCs w:val="20"/>
        </w:rPr>
        <w:br/>
        <w:t>годов</w:t>
      </w:r>
    </w:p>
    <w:p w:rsidR="00F95B66" w:rsidRDefault="00971EB3">
      <w:pPr>
        <w:pStyle w:val="60"/>
        <w:spacing w:line="317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Объем</w:t>
      </w:r>
      <w:r>
        <w:rPr>
          <w:b/>
          <w:bCs/>
          <w:sz w:val="20"/>
          <w:szCs w:val="20"/>
        </w:rPr>
        <w:br/>
        <w:t>медицинской помощи</w:t>
      </w:r>
      <w:r>
        <w:rPr>
          <w:b/>
          <w:bCs/>
          <w:sz w:val="20"/>
          <w:szCs w:val="20"/>
        </w:rPr>
        <w:t xml:space="preserve"> в амбулаторных условиях,</w:t>
      </w:r>
      <w:r>
        <w:rPr>
          <w:b/>
          <w:bCs/>
          <w:sz w:val="20"/>
          <w:szCs w:val="20"/>
        </w:rPr>
        <w:br/>
        <w:t>оказываемой с профилактической и иными целями,</w:t>
      </w:r>
      <w:r>
        <w:rPr>
          <w:b/>
          <w:bCs/>
          <w:sz w:val="20"/>
          <w:szCs w:val="20"/>
        </w:rPr>
        <w:br/>
        <w:t>на 1 жителя/застрахованное лицо на 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4574"/>
        <w:gridCol w:w="1891"/>
        <w:gridCol w:w="273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 строк и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Показатель (на 1 жителя/застрахованное лицо)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Источник финансового обеспечения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4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Бюджетные ассигнования Республики Северная </w:t>
            </w:r>
            <w:r>
              <w:rPr>
                <w:sz w:val="17"/>
                <w:szCs w:val="17"/>
              </w:rPr>
              <w:t>Осетия- Алания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7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ОМС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посещений с профилактической и иными целями, всего (сумма строк 2 + 3 + 4), всего,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0,58400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2,833267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из них объем посещений медицинских работников, имеющих среднее медицинское образование, ведущих самостоятельный </w:t>
            </w:r>
            <w:r>
              <w:rPr>
                <w:sz w:val="17"/>
                <w:szCs w:val="17"/>
              </w:rPr>
              <w:t>прием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0,051800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9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0,38135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0,311412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II. норматив комплексных посещений для </w:t>
            </w:r>
            <w:r>
              <w:rPr>
                <w:sz w:val="17"/>
                <w:szCs w:val="17"/>
              </w:rPr>
              <w:t>проведения диспансеризации, в том числе: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0,388591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проведения углубленной диспансеризации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0,050758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III. норматив посещений с иными целями (сумма строк 5+6+7+10+11+12+13+14), в том числе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0,20265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2,133264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71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посещений для проведения</w:t>
            </w:r>
            <w:r>
              <w:rPr>
                <w:sz w:val="17"/>
                <w:szCs w:val="17"/>
              </w:rPr>
              <w:t xml:space="preserve"> диспансерного наблюдения (за исключением Его посещения)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0,261736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посещений для проведения 2 этапа диспансеризации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0,120460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 посещений для паллиативной медицинской помощи (сумма строк 8 + 9), в том числе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0,00645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9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 посещений на дому выездными патронажными бригадами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0,00645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0,000000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1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объем разовых </w:t>
            </w:r>
            <w:r>
              <w:rPr>
                <w:sz w:val="17"/>
                <w:szCs w:val="17"/>
              </w:rPr>
              <w:t>посещений в связи с заболеванием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0,13375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1,012500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spacing w:line="266" w:lineRule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0,06245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0,716368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Справочно: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посещений центров здоровья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0,022200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объем посещений центров </w:t>
            </w:r>
            <w:r>
              <w:rPr>
                <w:sz w:val="17"/>
                <w:szCs w:val="17"/>
              </w:rPr>
              <w:t>амбулаторной онкологической помощи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ind w:firstLine="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0,025456</w:t>
            </w:r>
          </w:p>
        </w:tc>
      </w:tr>
    </w:tbl>
    <w:p w:rsidR="00F95B66" w:rsidRDefault="00971EB3">
      <w:pPr>
        <w:pStyle w:val="1"/>
        <w:ind w:left="5440" w:firstLine="0"/>
        <w:jc w:val="both"/>
      </w:pPr>
      <w:r>
        <w:t>ПРИЛОЖЕНИЕ 6</w:t>
      </w:r>
    </w:p>
    <w:p w:rsidR="00F95B66" w:rsidRDefault="00971EB3">
      <w:pPr>
        <w:pStyle w:val="1"/>
        <w:ind w:firstLine="0"/>
        <w:jc w:val="center"/>
      </w:pPr>
      <w:r>
        <w:t>к Территориальной программе</w:t>
      </w:r>
      <w:r>
        <w:br/>
        <w:t>государственных гарантий бесплатного</w:t>
      </w:r>
      <w:r>
        <w:br/>
        <w:t>оказания гражданам медицинской помощи на</w:t>
      </w:r>
      <w:r>
        <w:br/>
      </w:r>
      <w:r>
        <w:lastRenderedPageBreak/>
        <w:t>территории Республики Северная Осетия -</w:t>
      </w:r>
      <w:r>
        <w:br/>
        <w:t>Алания 2024 год и на плановый период</w:t>
      </w:r>
    </w:p>
    <w:p w:rsidR="00F95B66" w:rsidRDefault="00971EB3">
      <w:pPr>
        <w:pStyle w:val="1"/>
        <w:spacing w:after="340"/>
        <w:ind w:left="5440" w:firstLine="0"/>
        <w:jc w:val="both"/>
      </w:pPr>
      <w:r>
        <w:t xml:space="preserve">2025 и 2026 </w:t>
      </w:r>
      <w:r>
        <w:t>годов</w:t>
      </w:r>
    </w:p>
    <w:p w:rsidR="00F95B66" w:rsidRDefault="00971EB3">
      <w:pPr>
        <w:pStyle w:val="1"/>
        <w:spacing w:after="340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исследований и иных медицинских вмешательств, проводимых в рамках</w:t>
      </w:r>
      <w:r>
        <w:rPr>
          <w:b/>
          <w:bCs/>
        </w:rPr>
        <w:br/>
        <w:t>углубленной диспансеризации</w:t>
      </w:r>
    </w:p>
    <w:p w:rsidR="00F95B66" w:rsidRDefault="00971EB3">
      <w:pPr>
        <w:pStyle w:val="1"/>
        <w:numPr>
          <w:ilvl w:val="0"/>
          <w:numId w:val="22"/>
        </w:numPr>
        <w:tabs>
          <w:tab w:val="left" w:pos="893"/>
        </w:tabs>
        <w:ind w:firstLine="560"/>
        <w:jc w:val="both"/>
      </w:pPr>
      <w:bookmarkStart w:id="107" w:name="bookmark110"/>
      <w:bookmarkEnd w:id="107"/>
      <w:r>
        <w:t>Первый этап углубленной диспансеризации проводится в целях выявления у граждан, перенесших новую коронавирусную инфекцию СОУГО- 19, признаков разви</w:t>
      </w:r>
      <w:r>
        <w:t>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 специалистами для уточнения диагноза заболевания (состояния) на втором этапе дисп</w:t>
      </w:r>
      <w:r>
        <w:t>ансеризации и включает в себя:</w:t>
      </w:r>
    </w:p>
    <w:p w:rsidR="00F95B66" w:rsidRDefault="00971EB3">
      <w:pPr>
        <w:pStyle w:val="1"/>
        <w:numPr>
          <w:ilvl w:val="0"/>
          <w:numId w:val="23"/>
        </w:numPr>
        <w:tabs>
          <w:tab w:val="left" w:pos="911"/>
        </w:tabs>
        <w:ind w:firstLine="560"/>
        <w:jc w:val="both"/>
      </w:pPr>
      <w:bookmarkStart w:id="108" w:name="bookmark111"/>
      <w:bookmarkEnd w:id="108"/>
      <w:r>
        <w:t>измерение насыщения крови кислородом (сатурация) в покое;</w:t>
      </w:r>
    </w:p>
    <w:p w:rsidR="00F95B66" w:rsidRDefault="00971EB3">
      <w:pPr>
        <w:pStyle w:val="1"/>
        <w:numPr>
          <w:ilvl w:val="0"/>
          <w:numId w:val="23"/>
        </w:numPr>
        <w:tabs>
          <w:tab w:val="left" w:pos="936"/>
        </w:tabs>
        <w:ind w:firstLine="560"/>
        <w:jc w:val="both"/>
      </w:pPr>
      <w:bookmarkStart w:id="109" w:name="bookmark112"/>
      <w:bookmarkEnd w:id="109"/>
      <w:r>
        <w:t xml:space="preserve"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</w:t>
      </w:r>
      <w:r>
        <w:t>впервые или повысилась их интенсивность);</w:t>
      </w:r>
    </w:p>
    <w:p w:rsidR="00F95B66" w:rsidRDefault="00971EB3">
      <w:pPr>
        <w:pStyle w:val="1"/>
        <w:numPr>
          <w:ilvl w:val="0"/>
          <w:numId w:val="23"/>
        </w:numPr>
        <w:tabs>
          <w:tab w:val="left" w:pos="944"/>
        </w:tabs>
        <w:ind w:firstLine="560"/>
        <w:jc w:val="both"/>
      </w:pPr>
      <w:bookmarkStart w:id="110" w:name="bookmark113"/>
      <w:bookmarkEnd w:id="110"/>
      <w:r>
        <w:t>проведение спирометрии или спирографии;</w:t>
      </w:r>
    </w:p>
    <w:p w:rsidR="00F95B66" w:rsidRDefault="00971EB3">
      <w:pPr>
        <w:pStyle w:val="1"/>
        <w:numPr>
          <w:ilvl w:val="0"/>
          <w:numId w:val="23"/>
        </w:numPr>
        <w:tabs>
          <w:tab w:val="left" w:pos="924"/>
        </w:tabs>
        <w:ind w:firstLine="540"/>
        <w:jc w:val="both"/>
      </w:pPr>
      <w:bookmarkStart w:id="111" w:name="bookmark114"/>
      <w:bookmarkEnd w:id="111"/>
      <w:r>
        <w:t>общий (клинический) анализ крови развернутый;</w:t>
      </w:r>
    </w:p>
    <w:p w:rsidR="00F95B66" w:rsidRDefault="00971EB3">
      <w:pPr>
        <w:pStyle w:val="1"/>
        <w:numPr>
          <w:ilvl w:val="0"/>
          <w:numId w:val="23"/>
        </w:numPr>
        <w:tabs>
          <w:tab w:val="left" w:pos="1061"/>
        </w:tabs>
        <w:ind w:firstLine="560"/>
        <w:jc w:val="both"/>
      </w:pPr>
      <w:bookmarkStart w:id="112" w:name="bookmark115"/>
      <w:bookmarkEnd w:id="112"/>
      <w:r>
        <w:t>биохимический анализ крови (включая исследования уровня холестерина, уровня липопротеинов низкой плотности, С-реактивного белка,</w:t>
      </w:r>
      <w:r>
        <w:t xml:space="preserve">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F95B66" w:rsidRDefault="00971EB3">
      <w:pPr>
        <w:pStyle w:val="1"/>
        <w:numPr>
          <w:ilvl w:val="0"/>
          <w:numId w:val="23"/>
        </w:numPr>
        <w:tabs>
          <w:tab w:val="left" w:pos="931"/>
        </w:tabs>
        <w:ind w:firstLine="560"/>
        <w:jc w:val="both"/>
      </w:pPr>
      <w:bookmarkStart w:id="113" w:name="bookmark116"/>
      <w:bookmarkEnd w:id="113"/>
      <w:r>
        <w:t>определение концентрации Д-димера в крови у гражда</w:t>
      </w:r>
      <w:r>
        <w:t>н, перенесших среднюю степень тяжести и выше новой коронавирусной инфекции (СОУШ- 19);</w:t>
      </w:r>
    </w:p>
    <w:p w:rsidR="00F95B66" w:rsidRDefault="00971EB3">
      <w:pPr>
        <w:pStyle w:val="1"/>
        <w:numPr>
          <w:ilvl w:val="0"/>
          <w:numId w:val="23"/>
        </w:numPr>
        <w:tabs>
          <w:tab w:val="left" w:pos="1061"/>
        </w:tabs>
        <w:ind w:firstLine="560"/>
        <w:jc w:val="both"/>
      </w:pPr>
      <w:bookmarkStart w:id="114" w:name="bookmark117"/>
      <w:bookmarkEnd w:id="114"/>
      <w:r>
        <w:t>проведение рентгенографии органов грудной клетки (если не выполнялась ранее в течение года);</w:t>
      </w:r>
    </w:p>
    <w:p w:rsidR="00F95B66" w:rsidRDefault="00971EB3">
      <w:pPr>
        <w:pStyle w:val="1"/>
        <w:numPr>
          <w:ilvl w:val="0"/>
          <w:numId w:val="23"/>
        </w:numPr>
        <w:tabs>
          <w:tab w:val="left" w:pos="936"/>
        </w:tabs>
        <w:ind w:firstLine="560"/>
        <w:jc w:val="both"/>
      </w:pPr>
      <w:bookmarkStart w:id="115" w:name="bookmark118"/>
      <w:bookmarkEnd w:id="115"/>
      <w:r>
        <w:t>прием (осмотр) врачом-терапевтом (участковым терапевтом, врачом общей практи</w:t>
      </w:r>
      <w:r>
        <w:t>ки).</w:t>
      </w:r>
    </w:p>
    <w:p w:rsidR="00F95B66" w:rsidRDefault="00971EB3">
      <w:pPr>
        <w:pStyle w:val="1"/>
        <w:numPr>
          <w:ilvl w:val="0"/>
          <w:numId w:val="22"/>
        </w:numPr>
        <w:tabs>
          <w:tab w:val="left" w:pos="892"/>
        </w:tabs>
        <w:ind w:firstLine="560"/>
        <w:jc w:val="both"/>
      </w:pPr>
      <w:bookmarkStart w:id="116" w:name="bookmark119"/>
      <w:bookmarkEnd w:id="116"/>
      <w: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F95B66" w:rsidRDefault="00971EB3">
      <w:pPr>
        <w:pStyle w:val="1"/>
        <w:numPr>
          <w:ilvl w:val="0"/>
          <w:numId w:val="24"/>
        </w:numPr>
        <w:tabs>
          <w:tab w:val="left" w:pos="941"/>
        </w:tabs>
        <w:ind w:firstLine="560"/>
        <w:jc w:val="both"/>
      </w:pPr>
      <w:bookmarkStart w:id="117" w:name="bookmark120"/>
      <w:bookmarkEnd w:id="117"/>
      <w:r>
        <w:t>проведение эхокардиографии (в случае показателя сатурации в покое 94 процента и ниже, а также по результатам пр</w:t>
      </w:r>
      <w:r>
        <w:t>оведения теста с 6-минутной ходьбой);</w:t>
      </w:r>
    </w:p>
    <w:p w:rsidR="00F95B66" w:rsidRDefault="00971EB3">
      <w:pPr>
        <w:pStyle w:val="1"/>
        <w:numPr>
          <w:ilvl w:val="0"/>
          <w:numId w:val="24"/>
        </w:numPr>
        <w:tabs>
          <w:tab w:val="left" w:pos="924"/>
        </w:tabs>
        <w:ind w:firstLine="540"/>
        <w:jc w:val="both"/>
      </w:pPr>
      <w:bookmarkStart w:id="118" w:name="bookmark121"/>
      <w:bookmarkEnd w:id="118"/>
      <w:r>
        <w:t>проведение компьютерной томографии легких (в случае показателя</w:t>
      </w:r>
    </w:p>
    <w:p w:rsidR="00F95B66" w:rsidRDefault="00971EB3">
      <w:pPr>
        <w:pStyle w:val="1"/>
        <w:spacing w:after="240"/>
        <w:ind w:firstLine="0"/>
        <w:jc w:val="center"/>
      </w:pPr>
      <w:r>
        <w:t>2</w:t>
      </w:r>
    </w:p>
    <w:p w:rsidR="00F95B66" w:rsidRDefault="00971EB3">
      <w:pPr>
        <w:pStyle w:val="1"/>
        <w:ind w:firstLine="0"/>
      </w:pPr>
      <w:r>
        <w:t>сатурации в покое 94 процента и ниже, а также по результатам проведения теста с 6-минутной ходьбой);</w:t>
      </w:r>
    </w:p>
    <w:p w:rsidR="00F95B66" w:rsidRDefault="00971EB3">
      <w:pPr>
        <w:pStyle w:val="1"/>
        <w:numPr>
          <w:ilvl w:val="0"/>
          <w:numId w:val="24"/>
        </w:numPr>
        <w:tabs>
          <w:tab w:val="left" w:pos="987"/>
        </w:tabs>
        <w:spacing w:after="120"/>
        <w:ind w:firstLine="560"/>
        <w:jc w:val="both"/>
        <w:sectPr w:rsidR="00F95B66">
          <w:pgSz w:w="11900" w:h="16840"/>
          <w:pgMar w:top="1023" w:right="866" w:bottom="684" w:left="1309" w:header="0" w:footer="3" w:gutter="0"/>
          <w:cols w:space="720"/>
          <w:noEndnote/>
          <w:docGrid w:linePitch="360"/>
        </w:sectPr>
      </w:pPr>
      <w:bookmarkStart w:id="119" w:name="bookmark122"/>
      <w:bookmarkEnd w:id="119"/>
      <w:r>
        <w:t xml:space="preserve">дуплексное сканирование вен </w:t>
      </w:r>
      <w:r>
        <w:t>нижних конечностей (при наличии показаний по результатам определения концентрации Д-димера в крови).</w:t>
      </w:r>
    </w:p>
    <w:p w:rsidR="00F95B66" w:rsidRDefault="00971EB3">
      <w:pPr>
        <w:pStyle w:val="1"/>
        <w:spacing w:after="920"/>
        <w:ind w:firstLine="0"/>
        <w:jc w:val="center"/>
      </w:pPr>
      <w:r>
        <w:lastRenderedPageBreak/>
        <w:t>ПРИЛОЖЕНИЕ 7</w:t>
      </w:r>
      <w:r>
        <w:br/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медицинской помощи на территории</w:t>
      </w:r>
      <w:r>
        <w:br/>
        <w:t>Республики Северная Осети</w:t>
      </w:r>
      <w:r>
        <w:t>я-Алания</w:t>
      </w:r>
      <w:r>
        <w:br/>
        <w:t>на 2024 год и на плановый период</w:t>
      </w:r>
      <w:r>
        <w:br/>
        <w:t>2025 и 2026 годов</w:t>
      </w:r>
    </w:p>
    <w:p w:rsidR="00F95B66" w:rsidRDefault="00971EB3">
      <w:pPr>
        <w:pStyle w:val="1"/>
        <w:spacing w:after="80" w:line="326" w:lineRule="auto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заболеваний, состояний (групп заболеваний, состояний) с оптимальной</w:t>
      </w:r>
      <w:r>
        <w:rPr>
          <w:b/>
          <w:bCs/>
        </w:rPr>
        <w:br/>
        <w:t>длительностью лечения до 3 дней включительно</w:t>
      </w:r>
    </w:p>
    <w:p w:rsidR="00F95B66" w:rsidRDefault="00971EB3">
      <w:pPr>
        <w:pStyle w:val="1"/>
        <w:spacing w:after="320"/>
        <w:ind w:firstLine="0"/>
        <w:jc w:val="center"/>
      </w:pPr>
      <w:r>
        <w:rPr>
          <w:b/>
          <w:bCs/>
        </w:rPr>
        <w:t>В стационарных условиях</w:t>
      </w:r>
    </w:p>
    <w:p w:rsidR="00F95B66" w:rsidRDefault="00971EB3">
      <w:pPr>
        <w:pStyle w:val="1"/>
        <w:ind w:firstLine="580"/>
      </w:pPr>
      <w:r>
        <w:t>Осложнения, связанные с беременностью</w:t>
      </w:r>
    </w:p>
    <w:p w:rsidR="00F95B66" w:rsidRDefault="00971EB3">
      <w:pPr>
        <w:pStyle w:val="1"/>
        <w:ind w:left="580" w:firstLine="0"/>
      </w:pPr>
      <w:r>
        <w:t>Беременность</w:t>
      </w:r>
      <w:r>
        <w:t>, закончившаяся абортивным исходом Родоразрешение Кесарево сечение</w:t>
      </w:r>
    </w:p>
    <w:p w:rsidR="00F95B66" w:rsidRDefault="00971EB3">
      <w:pPr>
        <w:pStyle w:val="1"/>
        <w:ind w:left="580" w:firstLine="0"/>
      </w:pPr>
      <w:r>
        <w:t>Операции на женских половых органах (уровень 1)</w:t>
      </w:r>
    </w:p>
    <w:p w:rsidR="00F95B66" w:rsidRDefault="00971EB3">
      <w:pPr>
        <w:pStyle w:val="1"/>
        <w:ind w:firstLine="580"/>
        <w:jc w:val="both"/>
      </w:pPr>
      <w:r>
        <w:t>Операции на женских половых органах (уровень 2) Ангионевротический отек, анафилактический шок Лекарственная терапия при доброкачественных заб</w:t>
      </w:r>
      <w:r>
        <w:t>олеваниях крови и пузырном заносе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других локализаций (кроме лимфоидной и кроветворной тканей), дети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остром лейкозе, дети &lt;*&gt; Лекарственная терапия при других злока</w:t>
      </w:r>
      <w:r>
        <w:t>чественных новообразованиях лимфоидной и кроветворной тканей, дети Операции на почке и мочевыделительной системе, дети (уровень 7)</w:t>
      </w:r>
    </w:p>
    <w:p w:rsidR="00F95B66" w:rsidRDefault="00971EB3">
      <w:pPr>
        <w:pStyle w:val="1"/>
        <w:ind w:firstLine="580"/>
        <w:jc w:val="both"/>
      </w:pPr>
      <w:r>
        <w:t>Кишечные инфекции, взрослые</w:t>
      </w:r>
    </w:p>
    <w:p w:rsidR="00F95B66" w:rsidRDefault="00971EB3">
      <w:pPr>
        <w:pStyle w:val="1"/>
        <w:ind w:firstLine="580"/>
        <w:jc w:val="both"/>
      </w:pPr>
      <w:r>
        <w:t>Кишечные инфекции, дети</w:t>
      </w:r>
    </w:p>
    <w:p w:rsidR="00F95B66" w:rsidRDefault="00971EB3">
      <w:pPr>
        <w:pStyle w:val="1"/>
        <w:ind w:firstLine="580"/>
        <w:jc w:val="both"/>
      </w:pPr>
      <w:r>
        <w:t>Респираторные инфекции верхних дыхательных путей с осложнениями, взрослые</w:t>
      </w:r>
    </w:p>
    <w:p w:rsidR="00F95B66" w:rsidRDefault="00971EB3">
      <w:pPr>
        <w:pStyle w:val="1"/>
        <w:ind w:firstLine="580"/>
      </w:pPr>
      <w:r>
        <w:t>Респираторные инфекции верхних дыхательных путей, дети Операции на кишечнике и анальной области (уровень 2) Неврологические заболевания, лечение с применением ботулотоксина (уровень 1) &lt;*&gt;</w:t>
      </w:r>
    </w:p>
    <w:p w:rsidR="00F95B66" w:rsidRDefault="00971EB3">
      <w:pPr>
        <w:pStyle w:val="1"/>
        <w:ind w:firstLine="580"/>
      </w:pPr>
      <w:r>
        <w:t>Неврологические заболевания, лечение с применением ботулотоксина (</w:t>
      </w:r>
      <w:r>
        <w:t>уровень 2) &lt;*&gt;</w:t>
      </w:r>
    </w:p>
    <w:p w:rsidR="00F95B66" w:rsidRDefault="00971EB3">
      <w:pPr>
        <w:pStyle w:val="1"/>
        <w:ind w:firstLine="580"/>
        <w:jc w:val="both"/>
      </w:pPr>
      <w:r>
        <w:t>Сотрясение головного мозга</w:t>
      </w:r>
    </w:p>
    <w:p w:rsidR="00F95B66" w:rsidRDefault="00971EB3">
      <w:pPr>
        <w:pStyle w:val="1"/>
        <w:ind w:firstLine="580"/>
        <w:jc w:val="both"/>
      </w:pPr>
      <w:r>
        <w:t>Операции при злокачественных новообразованиях почки и мочевыделительной системы (уровень 2)</w:t>
      </w:r>
    </w:p>
    <w:p w:rsidR="00F95B66" w:rsidRDefault="00971EB3">
      <w:pPr>
        <w:pStyle w:val="1"/>
        <w:ind w:firstLine="580"/>
        <w:jc w:val="both"/>
      </w:pPr>
      <w:r>
        <w:t>Установка, замена порт-системы (катетера) для лекарственной терапии злокачественных новообразований</w:t>
      </w:r>
    </w:p>
    <w:p w:rsidR="00F95B66" w:rsidRDefault="00971EB3">
      <w:pPr>
        <w:pStyle w:val="1"/>
        <w:ind w:firstLine="580"/>
        <w:jc w:val="both"/>
      </w:pPr>
      <w:r>
        <w:t xml:space="preserve">Лекарственная терапия </w:t>
      </w:r>
      <w:r>
        <w:t>при злокачественных новообразованиях (кроме лимфоидной и кроветворной тканей), взрослые (уровень 1) &lt;*&gt;</w:t>
      </w:r>
    </w:p>
    <w:p w:rsidR="00F95B66" w:rsidRDefault="00971EB3">
      <w:pPr>
        <w:pStyle w:val="1"/>
        <w:ind w:firstLine="580"/>
        <w:jc w:val="both"/>
      </w:pPr>
      <w:r>
        <w:lastRenderedPageBreak/>
        <w:t>Лекарственная терапия при злокачественных новообразованиях (кроме лимфоидной и кроветворной тканей), взрослые (уровень 2) &lt;*&gt;</w:t>
      </w:r>
    </w:p>
    <w:p w:rsidR="00F95B66" w:rsidRDefault="00971EB3">
      <w:pPr>
        <w:pStyle w:val="1"/>
        <w:ind w:firstLine="580"/>
        <w:jc w:val="both"/>
      </w:pPr>
      <w:r>
        <w:t xml:space="preserve">Лекарственная терапия при </w:t>
      </w:r>
      <w:r>
        <w:t>злокачественных новообразованиях (кроме лимфоидной и кроветворной тканей), взрослые (уровень 3)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4) &lt;*&gt;</w:t>
      </w:r>
    </w:p>
    <w:p w:rsidR="00F95B66" w:rsidRDefault="00971EB3">
      <w:pPr>
        <w:pStyle w:val="1"/>
        <w:ind w:firstLine="580"/>
        <w:jc w:val="both"/>
      </w:pPr>
      <w:r>
        <w:t xml:space="preserve">Лекарственная терапия при </w:t>
      </w:r>
      <w:r>
        <w:t>злокачественных новообразованиях (кроме лимфоидной и кроветворной тканей), взрослые (уровень 5)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6)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</w:t>
      </w:r>
      <w:r>
        <w:t>ачественных новообразованиях (кроме лимфоидной и кроветворной тканей), взрослые (уровень 7)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8)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</w:t>
      </w:r>
      <w:r>
        <w:t>твенных новообразованиях (кроме лимфоидной и кроветворной тканей), взрослые (уровень 9)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10) &lt;*&gt;</w:t>
      </w:r>
    </w:p>
    <w:p w:rsidR="00F95B66" w:rsidRDefault="00971EB3">
      <w:pPr>
        <w:pStyle w:val="1"/>
        <w:ind w:firstLine="640"/>
        <w:jc w:val="both"/>
      </w:pPr>
      <w:r>
        <w:t>Лекарственная терапия при злокачестве</w:t>
      </w:r>
      <w:r>
        <w:t>нных новообразованиях (кроме лимфоидной и кроветворной тканей), взрослые (уровень 11)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12)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</w:t>
      </w:r>
      <w:r>
        <w:t>ых новообразованиях (кроме лимфоидной и кроветворной тканей), взрослые (уровень 13)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14)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</w:t>
      </w:r>
      <w:r>
        <w:t xml:space="preserve"> новообразованиях (кроме лимфоидной и кроветворной тканей), взрослые (уровень 15)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16)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</w:t>
      </w:r>
      <w:r>
        <w:t>овообразованиях (кроме лимфоидной и кроветворной тканей), взрослые (уровень 17)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18)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</w:t>
      </w:r>
      <w:r>
        <w:t>ообразованиях (кроме лимфоидной и кроветворной тканей), взрослые (уровень 19) &lt;*&gt;</w:t>
      </w:r>
    </w:p>
    <w:p w:rsidR="00F95B66" w:rsidRDefault="00971EB3">
      <w:pPr>
        <w:pStyle w:val="1"/>
        <w:ind w:firstLine="580"/>
        <w:jc w:val="both"/>
      </w:pPr>
      <w:r>
        <w:t>Лучевая терапия (уровень 8)</w:t>
      </w:r>
    </w:p>
    <w:p w:rsidR="00F95B66" w:rsidRDefault="00971EB3">
      <w:pPr>
        <w:pStyle w:val="1"/>
        <w:ind w:firstLine="580"/>
        <w:jc w:val="both"/>
      </w:pPr>
      <w:r>
        <w:t>ЗНО лимфоидной и кроветворной тканей без специального противоопухолевого лечения (уровень 1)</w:t>
      </w:r>
    </w:p>
    <w:p w:rsidR="00F95B66" w:rsidRDefault="00971EB3">
      <w:pPr>
        <w:pStyle w:val="1"/>
        <w:ind w:firstLine="580"/>
        <w:jc w:val="both"/>
      </w:pPr>
      <w:r>
        <w:t>ЗНО лимфоидной и кроветворной тканей, лекарственная т</w:t>
      </w:r>
      <w:r>
        <w:t>ерапия, взрослые (уровень 1)</w:t>
      </w:r>
    </w:p>
    <w:p w:rsidR="00F95B66" w:rsidRDefault="00971EB3">
      <w:pPr>
        <w:pStyle w:val="1"/>
        <w:ind w:firstLine="58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 (уровень 1)</w:t>
      </w:r>
    </w:p>
    <w:p w:rsidR="00F95B66" w:rsidRDefault="00971EB3">
      <w:pPr>
        <w:pStyle w:val="1"/>
        <w:ind w:firstLine="580"/>
        <w:jc w:val="both"/>
      </w:pPr>
      <w:r>
        <w:t>ЗНО лимфоидной и кроветворной тканей, лекарственная терапия с применением отдельных препаратов (п</w:t>
      </w:r>
      <w:r>
        <w:t>о перечню), взрослые (уровень 4)</w:t>
      </w:r>
    </w:p>
    <w:p w:rsidR="00F95B66" w:rsidRDefault="00971EB3">
      <w:pPr>
        <w:pStyle w:val="1"/>
        <w:ind w:firstLine="580"/>
        <w:jc w:val="both"/>
      </w:pPr>
      <w:r>
        <w:t xml:space="preserve">Операции на органе слуха, придаточных пазухах носа и верхних </w:t>
      </w:r>
      <w:r>
        <w:lastRenderedPageBreak/>
        <w:t>дыхательных путях (уровень 1)</w:t>
      </w:r>
    </w:p>
    <w:p w:rsidR="00F95B66" w:rsidRDefault="00971EB3">
      <w:pPr>
        <w:pStyle w:val="1"/>
        <w:ind w:firstLine="580"/>
        <w:jc w:val="both"/>
      </w:pPr>
      <w:r>
        <w:t>Операции на органе слуха, придаточных пазухах носа и верхних дыхательных путях (уровень 2) Замена речевого процессора</w:t>
      </w:r>
    </w:p>
    <w:p w:rsidR="00F95B66" w:rsidRDefault="00971EB3">
      <w:pPr>
        <w:pStyle w:val="1"/>
        <w:ind w:firstLine="580"/>
        <w:jc w:val="both"/>
      </w:pPr>
      <w:r>
        <w:t>Операции на ор</w:t>
      </w:r>
      <w:r>
        <w:t>гане зрения (уровень 1)</w:t>
      </w:r>
    </w:p>
    <w:p w:rsidR="00F95B66" w:rsidRDefault="00971EB3">
      <w:pPr>
        <w:pStyle w:val="1"/>
        <w:ind w:firstLine="580"/>
        <w:jc w:val="both"/>
      </w:pPr>
      <w:r>
        <w:t>Операции на органе зрения (уровень 2)</w:t>
      </w:r>
    </w:p>
    <w:p w:rsidR="00F95B66" w:rsidRDefault="00971EB3">
      <w:pPr>
        <w:pStyle w:val="1"/>
        <w:ind w:firstLine="580"/>
        <w:jc w:val="both"/>
      </w:pPr>
      <w:r>
        <w:t>Операции на органе зрения (уровень 3)</w:t>
      </w:r>
    </w:p>
    <w:p w:rsidR="00F95B66" w:rsidRDefault="00971EB3">
      <w:pPr>
        <w:pStyle w:val="1"/>
        <w:ind w:firstLine="580"/>
        <w:jc w:val="both"/>
      </w:pPr>
      <w:r>
        <w:t>Операции на органе зрения (уровень 4)</w:t>
      </w:r>
    </w:p>
    <w:p w:rsidR="00F95B66" w:rsidRDefault="00971EB3">
      <w:pPr>
        <w:pStyle w:val="1"/>
        <w:ind w:firstLine="580"/>
        <w:jc w:val="both"/>
      </w:pPr>
      <w:r>
        <w:t>Операции на органе зрения (уровень 5)</w:t>
      </w:r>
    </w:p>
    <w:p w:rsidR="00F95B66" w:rsidRDefault="00971EB3">
      <w:pPr>
        <w:pStyle w:val="1"/>
        <w:ind w:firstLine="580"/>
        <w:jc w:val="both"/>
      </w:pPr>
      <w:r>
        <w:t>Операции на органе зрения (уровень 6)</w:t>
      </w:r>
    </w:p>
    <w:p w:rsidR="00F95B66" w:rsidRDefault="00971EB3">
      <w:pPr>
        <w:pStyle w:val="1"/>
        <w:ind w:firstLine="580"/>
        <w:jc w:val="both"/>
      </w:pPr>
      <w:r>
        <w:t xml:space="preserve">Операции на органе зрения </w:t>
      </w:r>
      <w:r>
        <w:t>(факоэмульсификация с имплантацией ИОЛ)</w:t>
      </w:r>
    </w:p>
    <w:p w:rsidR="00F95B66" w:rsidRDefault="00971EB3">
      <w:pPr>
        <w:pStyle w:val="1"/>
        <w:ind w:firstLine="580"/>
      </w:pPr>
      <w:r>
        <w:t>Диагностическое обследование сердечно-сосудистой системы</w:t>
      </w:r>
    </w:p>
    <w:p w:rsidR="00F95B66" w:rsidRDefault="00971EB3">
      <w:pPr>
        <w:pStyle w:val="1"/>
        <w:ind w:firstLine="580"/>
        <w:jc w:val="both"/>
      </w:pPr>
      <w:r>
        <w:t>Отравления и другие воздействия внешних причин</w:t>
      </w:r>
    </w:p>
    <w:p w:rsidR="00F95B66" w:rsidRDefault="00971EB3">
      <w:pPr>
        <w:pStyle w:val="1"/>
        <w:ind w:firstLine="580"/>
        <w:jc w:val="both"/>
      </w:pPr>
      <w:r>
        <w:t>Операции на мужских половых органах, взрослые (уровень 1) Операции на почке и мочевыделительной системе, взрослы</w:t>
      </w:r>
      <w:r>
        <w:t>е (уровень 1)</w:t>
      </w:r>
    </w:p>
    <w:p w:rsidR="00F95B66" w:rsidRDefault="00971EB3">
      <w:pPr>
        <w:pStyle w:val="1"/>
        <w:ind w:firstLine="580"/>
      </w:pPr>
      <w:r>
        <w:t>Операции на почке и мочевыделительной системе, взрослые (уровень 2)</w:t>
      </w:r>
    </w:p>
    <w:p w:rsidR="00F95B66" w:rsidRDefault="00971EB3">
      <w:pPr>
        <w:pStyle w:val="1"/>
        <w:ind w:firstLine="660"/>
      </w:pPr>
      <w:r>
        <w:t xml:space="preserve">Операции на почке и мочевыделительной системе, взрослые (уровень 3) Операции на почке и мочевыделительной системе, взрослые (уровень 5) Операции на почке и мочевыделительной </w:t>
      </w:r>
      <w:r>
        <w:t>системе, взрослые (уровень 7) Доброкачественные новообразования, новообразования т §йп кожи, жировой ткани и другие болезни кожи</w:t>
      </w:r>
    </w:p>
    <w:p w:rsidR="00F95B66" w:rsidRDefault="00971EB3">
      <w:pPr>
        <w:pStyle w:val="1"/>
        <w:ind w:firstLine="580"/>
      </w:pPr>
      <w:r>
        <w:t>Операции на желчном пузыре и желчевыводящих путях (уровень 2)</w:t>
      </w:r>
    </w:p>
    <w:p w:rsidR="00F95B66" w:rsidRDefault="00971EB3">
      <w:pPr>
        <w:pStyle w:val="1"/>
        <w:ind w:firstLine="580"/>
        <w:jc w:val="both"/>
      </w:pPr>
      <w:r>
        <w:t>Другие операции на органах брюшной полости (уровень 1)</w:t>
      </w:r>
    </w:p>
    <w:p w:rsidR="00F95B66" w:rsidRDefault="00971EB3">
      <w:pPr>
        <w:pStyle w:val="1"/>
        <w:ind w:firstLine="580"/>
        <w:jc w:val="both"/>
      </w:pPr>
      <w:r>
        <w:t>Операции н</w:t>
      </w:r>
      <w:r>
        <w:t>а органах полости рта (уровень 1)</w:t>
      </w:r>
    </w:p>
    <w:p w:rsidR="00F95B66" w:rsidRDefault="00971EB3">
      <w:pPr>
        <w:pStyle w:val="1"/>
        <w:ind w:firstLine="580"/>
      </w:pPr>
      <w:r>
        <w:t>Комплексное лечение с применением препаратов иммуноглобулина &lt;*&gt;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90"/>
        <w:gridCol w:w="1166"/>
        <w:gridCol w:w="701"/>
        <w:gridCol w:w="1896"/>
        <w:gridCol w:w="1800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90" w:type="dxa"/>
            <w:shd w:val="clear" w:color="auto" w:fill="FFFFFF"/>
            <w:vAlign w:val="bottom"/>
          </w:tcPr>
          <w:p w:rsidR="00F95B66" w:rsidRDefault="00971EB3">
            <w:pPr>
              <w:pStyle w:val="a6"/>
              <w:ind w:firstLine="580"/>
            </w:pPr>
            <w:r>
              <w:t>Оказание услуг диализа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</w:pPr>
            <w:r>
              <w:t>(только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для</w:t>
            </w:r>
          </w:p>
        </w:tc>
        <w:tc>
          <w:tcPr>
            <w:tcW w:w="1896" w:type="dxa"/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федеральных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</w:pPr>
            <w:r>
              <w:t>медицинских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090" w:type="dxa"/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организаций) (уровень 1)</w:t>
            </w:r>
          </w:p>
        </w:tc>
        <w:tc>
          <w:tcPr>
            <w:tcW w:w="1166" w:type="dxa"/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090" w:type="dxa"/>
            <w:shd w:val="clear" w:color="auto" w:fill="FFFFFF"/>
            <w:vAlign w:val="bottom"/>
          </w:tcPr>
          <w:p w:rsidR="00F95B66" w:rsidRDefault="00971EB3">
            <w:pPr>
              <w:pStyle w:val="a6"/>
              <w:ind w:firstLine="580"/>
            </w:pPr>
            <w:r>
              <w:t>Оказание услуг диализа организаций) (уровень 2)</w:t>
            </w:r>
          </w:p>
        </w:tc>
        <w:tc>
          <w:tcPr>
            <w:tcW w:w="1166" w:type="dxa"/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</w:pPr>
            <w:r>
              <w:t>(только</w:t>
            </w:r>
          </w:p>
        </w:tc>
        <w:tc>
          <w:tcPr>
            <w:tcW w:w="701" w:type="dxa"/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ДЛЯ</w:t>
            </w:r>
          </w:p>
        </w:tc>
        <w:tc>
          <w:tcPr>
            <w:tcW w:w="1896" w:type="dxa"/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федеральных</w:t>
            </w:r>
          </w:p>
        </w:tc>
        <w:tc>
          <w:tcPr>
            <w:tcW w:w="1800" w:type="dxa"/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медицинских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090" w:type="dxa"/>
            <w:shd w:val="clear" w:color="auto" w:fill="FFFFFF"/>
            <w:vAlign w:val="bottom"/>
          </w:tcPr>
          <w:p w:rsidR="00F95B66" w:rsidRDefault="00971EB3">
            <w:pPr>
              <w:pStyle w:val="a6"/>
              <w:ind w:firstLine="580"/>
            </w:pPr>
            <w:r>
              <w:t>Оказание услуг диализа организаций) (уровень 3)</w:t>
            </w:r>
          </w:p>
        </w:tc>
        <w:tc>
          <w:tcPr>
            <w:tcW w:w="1166" w:type="dxa"/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</w:pPr>
            <w:r>
              <w:t>(только</w:t>
            </w:r>
          </w:p>
        </w:tc>
        <w:tc>
          <w:tcPr>
            <w:tcW w:w="701" w:type="dxa"/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для</w:t>
            </w:r>
          </w:p>
        </w:tc>
        <w:tc>
          <w:tcPr>
            <w:tcW w:w="1896" w:type="dxa"/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федеральных</w:t>
            </w:r>
          </w:p>
        </w:tc>
        <w:tc>
          <w:tcPr>
            <w:tcW w:w="1800" w:type="dxa"/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медицинских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090" w:type="dxa"/>
            <w:shd w:val="clear" w:color="auto" w:fill="FFFFFF"/>
            <w:vAlign w:val="bottom"/>
          </w:tcPr>
          <w:p w:rsidR="00F95B66" w:rsidRDefault="00971EB3">
            <w:pPr>
              <w:pStyle w:val="a6"/>
              <w:ind w:firstLine="580"/>
            </w:pPr>
            <w:r>
              <w:t>Оказание услуг диализа организаций) (уровень 4)</w:t>
            </w:r>
          </w:p>
        </w:tc>
        <w:tc>
          <w:tcPr>
            <w:tcW w:w="1166" w:type="dxa"/>
            <w:shd w:val="clear" w:color="auto" w:fill="FFFFFF"/>
          </w:tcPr>
          <w:p w:rsidR="00F95B66" w:rsidRDefault="00971EB3">
            <w:pPr>
              <w:pStyle w:val="a6"/>
              <w:ind w:firstLine="0"/>
              <w:jc w:val="center"/>
            </w:pPr>
            <w:r>
              <w:t>(только</w:t>
            </w:r>
          </w:p>
        </w:tc>
        <w:tc>
          <w:tcPr>
            <w:tcW w:w="701" w:type="dxa"/>
            <w:shd w:val="clear" w:color="auto" w:fill="FFFFFF"/>
          </w:tcPr>
          <w:p w:rsidR="00F95B66" w:rsidRDefault="00971EB3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для</w:t>
            </w:r>
          </w:p>
        </w:tc>
        <w:tc>
          <w:tcPr>
            <w:tcW w:w="1896" w:type="dxa"/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федеральных</w:t>
            </w:r>
          </w:p>
        </w:tc>
        <w:tc>
          <w:tcPr>
            <w:tcW w:w="1800" w:type="dxa"/>
            <w:shd w:val="clear" w:color="auto" w:fill="FFFFFF"/>
          </w:tcPr>
          <w:p w:rsidR="00F95B66" w:rsidRDefault="00971EB3">
            <w:pPr>
              <w:pStyle w:val="a6"/>
              <w:ind w:firstLine="0"/>
            </w:pPr>
            <w:r>
              <w:t>медицинских</w:t>
            </w:r>
          </w:p>
        </w:tc>
      </w:tr>
    </w:tbl>
    <w:p w:rsidR="00F95B66" w:rsidRDefault="00971EB3">
      <w:pPr>
        <w:pStyle w:val="1"/>
        <w:ind w:firstLine="580"/>
      </w:pPr>
      <w:r>
        <w:t>Установка, замена, заправка помп для лекарственных препаратов</w:t>
      </w:r>
    </w:p>
    <w:p w:rsidR="00F95B66" w:rsidRDefault="00971EB3">
      <w:pPr>
        <w:pStyle w:val="1"/>
        <w:ind w:firstLine="580"/>
        <w:jc w:val="both"/>
      </w:pPr>
      <w:r>
        <w:t>Реинфузия аутокрови</w:t>
      </w:r>
    </w:p>
    <w:p w:rsidR="00F95B66" w:rsidRDefault="00971EB3">
      <w:pPr>
        <w:pStyle w:val="1"/>
        <w:ind w:firstLine="580"/>
        <w:jc w:val="both"/>
      </w:pPr>
      <w:r>
        <w:t>Баллонная внутриаортальная контрпульсация</w:t>
      </w:r>
    </w:p>
    <w:p w:rsidR="00F95B66" w:rsidRDefault="00971EB3">
      <w:pPr>
        <w:pStyle w:val="1"/>
        <w:ind w:firstLine="580"/>
        <w:jc w:val="both"/>
      </w:pPr>
      <w:r>
        <w:t>Экстракорпоральная мембранная оксигенация</w:t>
      </w:r>
    </w:p>
    <w:p w:rsidR="00F95B66" w:rsidRDefault="00971EB3">
      <w:pPr>
        <w:pStyle w:val="1"/>
        <w:ind w:firstLine="580"/>
        <w:jc w:val="both"/>
      </w:pPr>
      <w:r>
        <w:t>Радиойодтерапия</w:t>
      </w:r>
    </w:p>
    <w:p w:rsidR="00F95B66" w:rsidRDefault="00971EB3">
      <w:pPr>
        <w:pStyle w:val="1"/>
        <w:ind w:firstLine="580"/>
        <w:jc w:val="both"/>
      </w:pPr>
      <w:r>
        <w:t>Проведение иммунизации против респираторно- синцитиальной вирусной инфекции (уровень 1)</w:t>
      </w:r>
    </w:p>
    <w:p w:rsidR="00F95B66" w:rsidRDefault="00971EB3">
      <w:pPr>
        <w:pStyle w:val="1"/>
        <w:ind w:firstLine="560"/>
        <w:jc w:val="both"/>
      </w:pPr>
      <w:r>
        <w:t xml:space="preserve">Проведение иммунизации против респираторно- </w:t>
      </w:r>
      <w:r>
        <w:t>синцитиальной вирусной инфекции (уровень 2)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</w:t>
      </w:r>
      <w:r>
        <w:t>нь 2)</w:t>
      </w:r>
    </w:p>
    <w:p w:rsidR="00F95B66" w:rsidRDefault="00971EB3">
      <w:pPr>
        <w:pStyle w:val="1"/>
        <w:ind w:firstLine="560"/>
        <w:jc w:val="both"/>
      </w:pPr>
      <w:r>
        <w:t xml:space="preserve">Лечение с применением генно-инженерных биологических препаратов и </w:t>
      </w:r>
      <w:r>
        <w:lastRenderedPageBreak/>
        <w:t>селективных иммунодепрессантов (уровень 3)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4)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</w:t>
      </w:r>
      <w:r>
        <w:t>нерных биологических препаратов и селективных иммунодепрессантов (уровень 5)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6)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</w:t>
      </w:r>
      <w:r>
        <w:t>ктивных иммунодепрессантов (уровень 7)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8)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9)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10)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11)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</w:t>
      </w:r>
      <w:r>
        <w:t>ных биологических препаратов и селективных иммунодепрессантов (уровень 12)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13)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</w:t>
      </w:r>
      <w:r>
        <w:t>тивных иммунодепрессантов (уровень 14)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15)</w:t>
      </w:r>
    </w:p>
    <w:p w:rsidR="00F95B66" w:rsidRDefault="00971EB3">
      <w:pPr>
        <w:pStyle w:val="1"/>
        <w:ind w:firstLine="560"/>
        <w:jc w:val="both"/>
      </w:pPr>
      <w:r>
        <w:t xml:space="preserve">Лечение с применением генно-инженерных биологических препаратов и селективных иммунодепрессантов (уровень </w:t>
      </w:r>
      <w:r>
        <w:t>16)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17)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18)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</w:t>
      </w:r>
      <w:r>
        <w:t>нерных биологических препаратов и селективных иммунодепрессантов (уровень 19)</w:t>
      </w:r>
    </w:p>
    <w:p w:rsidR="00F95B66" w:rsidRDefault="00971EB3">
      <w:pPr>
        <w:pStyle w:val="1"/>
        <w:spacing w:after="340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20)</w:t>
      </w:r>
    </w:p>
    <w:p w:rsidR="00F95B66" w:rsidRDefault="00971EB3">
      <w:pPr>
        <w:pStyle w:val="1"/>
        <w:ind w:firstLine="0"/>
        <w:jc w:val="center"/>
      </w:pPr>
      <w:r>
        <w:rPr>
          <w:b/>
          <w:bCs/>
        </w:rPr>
        <w:t>В условиях дневного стационара</w:t>
      </w:r>
    </w:p>
    <w:p w:rsidR="00F95B66" w:rsidRDefault="00971EB3">
      <w:pPr>
        <w:pStyle w:val="1"/>
        <w:ind w:firstLine="580"/>
        <w:jc w:val="both"/>
      </w:pPr>
      <w:r>
        <w:t xml:space="preserve">Осложнения беременности, родов, </w:t>
      </w:r>
      <w:r>
        <w:t>послеродового периода</w:t>
      </w:r>
    </w:p>
    <w:p w:rsidR="00F95B66" w:rsidRDefault="00971EB3">
      <w:pPr>
        <w:pStyle w:val="1"/>
        <w:ind w:firstLine="580"/>
        <w:jc w:val="both"/>
      </w:pPr>
      <w:r>
        <w:t>Искусственное прерывание беременности (аборт)</w:t>
      </w:r>
    </w:p>
    <w:p w:rsidR="00F95B66" w:rsidRDefault="00971EB3">
      <w:pPr>
        <w:pStyle w:val="1"/>
        <w:ind w:firstLine="580"/>
        <w:jc w:val="both"/>
      </w:pPr>
      <w:r>
        <w:t>Аборт медикаментозный</w:t>
      </w:r>
    </w:p>
    <w:p w:rsidR="00F95B66" w:rsidRDefault="00971EB3">
      <w:pPr>
        <w:pStyle w:val="1"/>
        <w:ind w:firstLine="580"/>
        <w:jc w:val="both"/>
      </w:pPr>
      <w:r>
        <w:t>Экстракорпоральное оплодотворение (уровень 1)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доброкачественных заболеваниях крови и пузырном заносе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</w:t>
      </w:r>
      <w:r>
        <w:t>венных новообразованиях других локализаций (кроме лимфоидной и кроветворной тканей), дети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остром лейкозе, дети &lt;*&gt;</w:t>
      </w:r>
    </w:p>
    <w:p w:rsidR="00F95B66" w:rsidRDefault="00971EB3">
      <w:pPr>
        <w:pStyle w:val="1"/>
        <w:ind w:firstLine="580"/>
        <w:jc w:val="both"/>
      </w:pPr>
      <w:r>
        <w:lastRenderedPageBreak/>
        <w:t>Лекарственная терапия при других злокачественных новообразованиях лимфоидной и кроветворной тканей, дети</w:t>
      </w:r>
    </w:p>
    <w:p w:rsidR="00F95B66" w:rsidRDefault="00971EB3">
      <w:pPr>
        <w:pStyle w:val="1"/>
        <w:ind w:firstLine="580"/>
        <w:jc w:val="both"/>
      </w:pPr>
      <w:r>
        <w:t>Неврол</w:t>
      </w:r>
      <w:r>
        <w:t>огические заболевания, лечение с применением ботулотоксина (уровень 1) &lt;*&gt;</w:t>
      </w:r>
    </w:p>
    <w:p w:rsidR="00F95B66" w:rsidRDefault="00971EB3">
      <w:pPr>
        <w:pStyle w:val="1"/>
        <w:ind w:firstLine="580"/>
        <w:jc w:val="both"/>
      </w:pPr>
      <w:r>
        <w:t>Неврологические заболевания, лечение с применением ботулотоксина (уровень 2) &lt;*&gt;</w:t>
      </w:r>
    </w:p>
    <w:p w:rsidR="00F95B66" w:rsidRDefault="00971EB3">
      <w:pPr>
        <w:pStyle w:val="1"/>
        <w:ind w:firstLine="580"/>
        <w:jc w:val="both"/>
      </w:pPr>
      <w:r>
        <w:t>Установка, замена порт-системы (катетера) для лекарственной терапии злокачественных новообразований</w:t>
      </w:r>
    </w:p>
    <w:p w:rsidR="00F95B66" w:rsidRDefault="00971EB3">
      <w:pPr>
        <w:pStyle w:val="1"/>
        <w:ind w:firstLine="580"/>
        <w:jc w:val="both"/>
      </w:pPr>
      <w:r>
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</w:r>
    </w:p>
    <w:p w:rsidR="00F95B66" w:rsidRDefault="00971EB3">
      <w:pPr>
        <w:pStyle w:val="1"/>
        <w:ind w:firstLine="580"/>
        <w:jc w:val="both"/>
      </w:pPr>
      <w:r>
        <w:t>Госпитализация в диагностических целях с проведением молекулярно- генет</w:t>
      </w:r>
      <w:r>
        <w:t>ического и (или) иммуногистохимического исследования или иммунофенотипирования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1)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</w:t>
      </w:r>
      <w:r>
        <w:t>ованиях (кроме лимфоидной и кроветворной тканей), взрослые (уровень 2)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3)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</w:t>
      </w:r>
      <w:r>
        <w:t>иях (кроме лимфоидной и кроветворной тканей), взрослые (уровень 4)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5) &lt;*&gt;</w:t>
      </w:r>
    </w:p>
    <w:p w:rsidR="00F95B66" w:rsidRDefault="00971EB3">
      <w:pPr>
        <w:pStyle w:val="1"/>
        <w:ind w:firstLine="580"/>
        <w:jc w:val="both"/>
      </w:pPr>
      <w:r>
        <w:t xml:space="preserve">Лекарственная терапия при злокачественных новообразованиях </w:t>
      </w:r>
      <w:r>
        <w:t>(кроме лимфоидной и кроветворной тканей), взрослые (уровень 6)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7)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</w:t>
      </w:r>
      <w:r>
        <w:t>ме лимфоидной и кроветворной тканей), взрослые (уровень 8)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9)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</w:t>
      </w:r>
      <w:r>
        <w:t>имфоидной и кроветворной тканей), взрослые (уровень 10)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11)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</w:t>
      </w:r>
      <w:r>
        <w:t>фоидной и кроветворной тканей), взрослые (уровень 12)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13)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</w:t>
      </w:r>
      <w:r>
        <w:t>идной и кроветворной тканей), взрослые (уровень 14)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15) &lt;*&gt;</w:t>
      </w:r>
    </w:p>
    <w:p w:rsidR="00F95B66" w:rsidRDefault="00971EB3">
      <w:pPr>
        <w:pStyle w:val="1"/>
        <w:ind w:firstLine="580"/>
        <w:jc w:val="both"/>
      </w:pPr>
      <w:r>
        <w:t xml:space="preserve">Лекарственная терапия при злокачественных новообразованиях (кроме </w:t>
      </w:r>
      <w:r>
        <w:t>лимфоидной и кроветворной тканей), взрослые (уровень 16) &lt;*&gt;</w:t>
      </w:r>
    </w:p>
    <w:p w:rsidR="00F95B66" w:rsidRDefault="00971EB3">
      <w:pPr>
        <w:pStyle w:val="1"/>
        <w:ind w:firstLine="580"/>
        <w:jc w:val="both"/>
      </w:pPr>
      <w:r>
        <w:lastRenderedPageBreak/>
        <w:t>Лекарственная терапия при злокачественных новообразованиях (кроме лимфоидной и кроветворной тканей), взрослые (уровень 17)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</w:t>
      </w:r>
      <w:r>
        <w:t>мфоидной и кроветворной тканей), взрослые (уровень 18) &lt;*&gt;</w:t>
      </w:r>
    </w:p>
    <w:p w:rsidR="00F95B66" w:rsidRDefault="00971EB3">
      <w:pPr>
        <w:pStyle w:val="1"/>
        <w:ind w:firstLine="580"/>
        <w:jc w:val="both"/>
      </w:pPr>
      <w:r>
        <w:t>Лекарственная терапия при злокачественных новообразованиях (кроме лимфоидной и кроветворной тканей), взрослые (уровень 19) &lt;*&gt;</w:t>
      </w:r>
    </w:p>
    <w:p w:rsidR="00F95B66" w:rsidRDefault="00971EB3">
      <w:pPr>
        <w:pStyle w:val="1"/>
        <w:ind w:firstLine="580"/>
        <w:jc w:val="both"/>
      </w:pPr>
      <w:r>
        <w:t>Лучевая терапия (уровень 8)</w:t>
      </w:r>
    </w:p>
    <w:p w:rsidR="00F95B66" w:rsidRDefault="00971EB3">
      <w:pPr>
        <w:pStyle w:val="1"/>
        <w:ind w:firstLine="580"/>
        <w:jc w:val="both"/>
      </w:pPr>
      <w:r>
        <w:t>ЗНО лимфоидной и кроветворной тканей без с</w:t>
      </w:r>
      <w:r>
        <w:t>пециального противоопухолевого лечения (уровень 1)</w:t>
      </w:r>
    </w:p>
    <w:p w:rsidR="00F95B66" w:rsidRDefault="00971EB3">
      <w:pPr>
        <w:pStyle w:val="1"/>
        <w:ind w:firstLine="580"/>
        <w:jc w:val="both"/>
      </w:pPr>
      <w:r>
        <w:t>ЗНО лимфоидной и кроветворной тканей, лекарственная терапия, взрослые (уровень 1)</w:t>
      </w:r>
    </w:p>
    <w:p w:rsidR="00F95B66" w:rsidRDefault="00971EB3">
      <w:pPr>
        <w:pStyle w:val="1"/>
        <w:ind w:firstLine="66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 (уров</w:t>
      </w:r>
      <w:r>
        <w:t>ень 1)</w:t>
      </w:r>
    </w:p>
    <w:p w:rsidR="00F95B66" w:rsidRDefault="00971EB3">
      <w:pPr>
        <w:pStyle w:val="1"/>
        <w:ind w:firstLine="66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 (уровень 5)</w:t>
      </w:r>
    </w:p>
    <w:p w:rsidR="00F95B66" w:rsidRDefault="00971EB3">
      <w:pPr>
        <w:pStyle w:val="1"/>
        <w:ind w:firstLine="580"/>
        <w:jc w:val="both"/>
      </w:pPr>
      <w:r>
        <w:t>Операции на органе слуха, придаточных пазухах носа и верхних дыхательных путях (уровень 1)</w:t>
      </w:r>
    </w:p>
    <w:p w:rsidR="00F95B66" w:rsidRDefault="00971EB3">
      <w:pPr>
        <w:pStyle w:val="1"/>
        <w:ind w:firstLine="660"/>
        <w:jc w:val="both"/>
      </w:pPr>
      <w:r>
        <w:t xml:space="preserve">Операции на органе слуха, </w:t>
      </w:r>
      <w:r>
        <w:t>придаточных пазухах носа и верхних дыхательных путях (уровень 2)</w:t>
      </w:r>
    </w:p>
    <w:p w:rsidR="00F95B66" w:rsidRDefault="00971EB3">
      <w:pPr>
        <w:pStyle w:val="1"/>
        <w:ind w:firstLine="660"/>
        <w:jc w:val="both"/>
      </w:pPr>
      <w:r>
        <w:t>Замена речевого процессора</w:t>
      </w:r>
    </w:p>
    <w:p w:rsidR="00F95B66" w:rsidRDefault="00971EB3">
      <w:pPr>
        <w:pStyle w:val="1"/>
        <w:ind w:firstLine="580"/>
        <w:jc w:val="both"/>
      </w:pPr>
      <w:r>
        <w:t>Операции на органе зрения (уровень 1)</w:t>
      </w:r>
    </w:p>
    <w:p w:rsidR="00F95B66" w:rsidRDefault="00971EB3">
      <w:pPr>
        <w:pStyle w:val="1"/>
        <w:ind w:firstLine="640"/>
      </w:pPr>
      <w:r>
        <w:t>Операции на органе зрения (уровень 2)</w:t>
      </w:r>
    </w:p>
    <w:p w:rsidR="00F95B66" w:rsidRDefault="00971EB3">
      <w:pPr>
        <w:pStyle w:val="1"/>
        <w:ind w:firstLine="580"/>
        <w:jc w:val="both"/>
      </w:pPr>
      <w:r>
        <w:t>Операции на органе зрения (уровень 3)</w:t>
      </w:r>
    </w:p>
    <w:p w:rsidR="00F95B66" w:rsidRDefault="00971EB3">
      <w:pPr>
        <w:pStyle w:val="1"/>
        <w:ind w:firstLine="640"/>
        <w:jc w:val="both"/>
      </w:pPr>
      <w:r>
        <w:t>Операции на органе зрения (уровень 4)</w:t>
      </w:r>
    </w:p>
    <w:p w:rsidR="00F95B66" w:rsidRDefault="00971EB3">
      <w:pPr>
        <w:pStyle w:val="1"/>
        <w:ind w:firstLine="580"/>
        <w:jc w:val="both"/>
      </w:pPr>
      <w:r>
        <w:t xml:space="preserve">Операции на </w:t>
      </w:r>
      <w:r>
        <w:t>органе зрения (уровень 5)</w:t>
      </w:r>
    </w:p>
    <w:p w:rsidR="00F95B66" w:rsidRDefault="00971EB3">
      <w:pPr>
        <w:pStyle w:val="1"/>
        <w:ind w:firstLine="580"/>
        <w:jc w:val="both"/>
      </w:pPr>
      <w:r>
        <w:t>Операции на органе зрения (факоэмульсификация с имплантацией ИОЛ)</w:t>
      </w:r>
    </w:p>
    <w:p w:rsidR="00F95B66" w:rsidRDefault="00971EB3">
      <w:pPr>
        <w:pStyle w:val="1"/>
        <w:ind w:firstLine="580"/>
        <w:jc w:val="both"/>
      </w:pPr>
      <w:r>
        <w:t>Диагностическое обследование сердечно-сосудистой системы</w:t>
      </w:r>
    </w:p>
    <w:p w:rsidR="00F95B66" w:rsidRDefault="00971EB3">
      <w:pPr>
        <w:pStyle w:val="1"/>
        <w:ind w:firstLine="0"/>
      </w:pPr>
      <w:r>
        <w:t>Отравления и другие воздействия внешних причин</w:t>
      </w:r>
    </w:p>
    <w:p w:rsidR="00F95B66" w:rsidRDefault="00971EB3">
      <w:pPr>
        <w:pStyle w:val="1"/>
        <w:ind w:firstLine="640"/>
      </w:pPr>
      <w:r>
        <w:t>Операции на органах полости рта (уровень 1)</w:t>
      </w:r>
    </w:p>
    <w:p w:rsidR="00F95B66" w:rsidRDefault="00971EB3">
      <w:pPr>
        <w:pStyle w:val="1"/>
        <w:ind w:firstLine="640"/>
        <w:jc w:val="both"/>
      </w:pPr>
      <w:r>
        <w:t>Комплексное лече</w:t>
      </w:r>
      <w:r>
        <w:t>ние с применением препаратов иммуноглобулина &lt;*&gt;</w:t>
      </w:r>
    </w:p>
    <w:p w:rsidR="00F95B66" w:rsidRDefault="00971EB3">
      <w:pPr>
        <w:pStyle w:val="1"/>
        <w:ind w:firstLine="580"/>
        <w:jc w:val="both"/>
      </w:pPr>
      <w:r>
        <w:t>Оказание услуг диализа (только для федеральных медицинских организаций)</w:t>
      </w:r>
    </w:p>
    <w:p w:rsidR="00F95B66" w:rsidRDefault="00971EB3">
      <w:pPr>
        <w:pStyle w:val="1"/>
        <w:ind w:firstLine="640"/>
        <w:jc w:val="both"/>
      </w:pPr>
      <w:r>
        <w:t>Проведение иммунизации против респираторно- синцитиальной вирусной инфекции (уровень 1)</w:t>
      </w:r>
    </w:p>
    <w:p w:rsidR="00F95B66" w:rsidRDefault="00971EB3">
      <w:pPr>
        <w:pStyle w:val="1"/>
        <w:ind w:firstLine="640"/>
        <w:jc w:val="both"/>
      </w:pPr>
      <w:r>
        <w:t>Проведение иммунизации против респираторно- син</w:t>
      </w:r>
      <w:r>
        <w:t>цитиальной вирусной инфекции (уровень 2)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</w:t>
      </w:r>
    </w:p>
    <w:p w:rsidR="00F95B66" w:rsidRDefault="00971EB3">
      <w:pPr>
        <w:pStyle w:val="1"/>
        <w:ind w:firstLine="560"/>
        <w:jc w:val="both"/>
      </w:pPr>
      <w:r>
        <w:t>препаратов и селективных иммунодепрессантов (уровень 1)</w:t>
      </w:r>
    </w:p>
    <w:p w:rsidR="00F95B66" w:rsidRDefault="00971EB3">
      <w:pPr>
        <w:pStyle w:val="1"/>
        <w:ind w:firstLine="560"/>
        <w:jc w:val="both"/>
      </w:pPr>
      <w:r>
        <w:t xml:space="preserve">Лечение с применением генно-инженерных биологических препаратов и селективных иммунодепрессантов (уровень </w:t>
      </w:r>
      <w:r>
        <w:t>2)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3)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4)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</w:t>
      </w:r>
      <w:r>
        <w:t>ных биологических препаратов и селективных иммунодепрессантов (уровень 5)</w:t>
      </w:r>
    </w:p>
    <w:p w:rsidR="00F95B66" w:rsidRDefault="00971EB3">
      <w:pPr>
        <w:pStyle w:val="1"/>
        <w:ind w:firstLine="560"/>
        <w:jc w:val="both"/>
      </w:pPr>
      <w:r>
        <w:lastRenderedPageBreak/>
        <w:t>Лечение с применением генно-инженерных биологических препаратов и селективных иммунодепрессантов (уровень 6)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</w:t>
      </w:r>
      <w:r>
        <w:t>вных иммунодепрессантов (уровень 7)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8)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9)</w:t>
      </w:r>
    </w:p>
    <w:p w:rsidR="00F95B66" w:rsidRDefault="00971EB3">
      <w:pPr>
        <w:pStyle w:val="1"/>
        <w:ind w:firstLine="560"/>
        <w:jc w:val="both"/>
      </w:pPr>
      <w:r>
        <w:t>Ле</w:t>
      </w:r>
      <w:r>
        <w:t>чение с применением генно-инженерных биологических препаратов и селективных иммунодепрессантов (уровень 10)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11)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</w:t>
      </w:r>
      <w:r>
        <w:t xml:space="preserve"> биологических препаратов и селективных иммунодепрессантов (уровень 12)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13)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</w:t>
      </w:r>
      <w:r>
        <w:t>ных иммунодепрессантов (уровень 14)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15)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16)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17)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18)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</w:t>
      </w:r>
      <w:r>
        <w:t>ых биологических препаратов и селективных иммунодепрессантов (уровень 19)</w:t>
      </w:r>
    </w:p>
    <w:p w:rsidR="00F95B66" w:rsidRDefault="00971EB3">
      <w:pPr>
        <w:pStyle w:val="1"/>
        <w:ind w:firstLine="560"/>
        <w:jc w:val="both"/>
      </w:pPr>
      <w:r>
        <w:t>Лечение с применением генно-инженерных биологических препаратов и селективных иммунодепрессантов (уровень 20)</w:t>
      </w:r>
    </w:p>
    <w:p w:rsidR="00F95B66" w:rsidRDefault="00971EB3">
      <w:pPr>
        <w:pStyle w:val="1"/>
        <w:ind w:firstLine="620"/>
        <w:jc w:val="both"/>
      </w:pPr>
      <w:r>
        <w:t>Лечение с применением методов афереза (каскадная плазмо фильтрация, липи</w:t>
      </w:r>
      <w:r>
        <w:t>дная фильтрация, иммуносорбция) в случае отсутствия эффективности базисной терапии</w:t>
      </w:r>
    </w:p>
    <w:p w:rsidR="00F95B66" w:rsidRDefault="00971EB3">
      <w:pPr>
        <w:pStyle w:val="1"/>
        <w:ind w:firstLine="620"/>
        <w:jc w:val="both"/>
        <w:sectPr w:rsidR="00F95B66">
          <w:pgSz w:w="11900" w:h="16840"/>
          <w:pgMar w:top="1167" w:right="493" w:bottom="730" w:left="1721" w:header="0" w:footer="3" w:gutter="0"/>
          <w:cols w:space="720"/>
          <w:noEndnote/>
          <w:docGrid w:linePitch="360"/>
        </w:sectPr>
      </w:pPr>
      <w:r>
        <w:t>*При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</w:t>
      </w:r>
      <w:r>
        <w:t>.</w:t>
      </w:r>
    </w:p>
    <w:p w:rsidR="00F95B66" w:rsidRDefault="00971EB3">
      <w:pPr>
        <w:pStyle w:val="1"/>
        <w:spacing w:after="1000"/>
        <w:ind w:firstLine="0"/>
        <w:jc w:val="center"/>
      </w:pPr>
      <w:r>
        <w:lastRenderedPageBreak/>
        <w:t>ПРИЛОЖЕНИЕ 8</w:t>
      </w:r>
      <w:r>
        <w:br/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медицинской помощи на территории</w:t>
      </w:r>
      <w:r>
        <w:br/>
        <w:t>Республики Северная Осетия-Алания</w:t>
      </w:r>
      <w:r>
        <w:br/>
        <w:t>на 2024 год и на плановый период</w:t>
      </w:r>
      <w:r>
        <w:br/>
        <w:t>2025 и 2026 годов</w:t>
      </w:r>
    </w:p>
    <w:p w:rsidR="00F95B66" w:rsidRDefault="00971EB3">
      <w:pPr>
        <w:pStyle w:val="1"/>
        <w:spacing w:after="320"/>
        <w:ind w:firstLine="0"/>
        <w:jc w:val="center"/>
      </w:pPr>
      <w:r>
        <w:rPr>
          <w:b/>
          <w:bCs/>
        </w:rPr>
        <w:t>ПРАВИЛА</w:t>
      </w:r>
      <w:r>
        <w:rPr>
          <w:b/>
          <w:bCs/>
        </w:rPr>
        <w:br/>
        <w:t>предоставления субсидий медицин</w:t>
      </w:r>
      <w:r>
        <w:rPr>
          <w:b/>
          <w:bCs/>
        </w:rPr>
        <w:t>ским организациям на</w:t>
      </w:r>
      <w:r>
        <w:rPr>
          <w:b/>
          <w:bCs/>
        </w:rPr>
        <w:br/>
        <w:t>возмещение расходов, связанных с оказанием гражданам бесплатной</w:t>
      </w:r>
      <w:r>
        <w:rPr>
          <w:b/>
          <w:bCs/>
        </w:rPr>
        <w:br/>
        <w:t>медицинской помощи в экстренной форме</w:t>
      </w:r>
    </w:p>
    <w:p w:rsidR="00F95B66" w:rsidRDefault="00971EB3">
      <w:pPr>
        <w:pStyle w:val="22"/>
        <w:keepNext/>
        <w:keepLines/>
        <w:numPr>
          <w:ilvl w:val="0"/>
          <w:numId w:val="25"/>
        </w:numPr>
        <w:tabs>
          <w:tab w:val="left" w:pos="355"/>
        </w:tabs>
        <w:spacing w:after="320"/>
      </w:pPr>
      <w:bookmarkStart w:id="120" w:name="bookmark125"/>
      <w:bookmarkStart w:id="121" w:name="bookmark123"/>
      <w:bookmarkStart w:id="122" w:name="bookmark124"/>
      <w:bookmarkStart w:id="123" w:name="bookmark126"/>
      <w:bookmarkEnd w:id="120"/>
      <w:r>
        <w:t>Общие положения</w:t>
      </w:r>
      <w:bookmarkEnd w:id="121"/>
      <w:bookmarkEnd w:id="122"/>
      <w:bookmarkEnd w:id="123"/>
    </w:p>
    <w:p w:rsidR="00F95B66" w:rsidRDefault="00971EB3">
      <w:pPr>
        <w:pStyle w:val="1"/>
        <w:ind w:firstLine="760"/>
        <w:jc w:val="both"/>
      </w:pPr>
      <w:r>
        <w:t xml:space="preserve">ЕЕ Настоящие Правила определяют условия, цели и порядок предоставления субсидий из республиканского бюджета </w:t>
      </w:r>
      <w:r>
        <w:t xml:space="preserve">Республики Северная Осетия - Алания на возмещение расходов медицинских организаций, связанных с оказанием гражданам бесплатной медицинской помощи в экстренной форме в рамках Территориальной программы государственных гарантий бесплатного оказания гражданам </w:t>
      </w:r>
      <w:r>
        <w:t>медицинской помощи на территории Республики Северная Осетия-Алания (далее - субсидии).</w:t>
      </w:r>
    </w:p>
    <w:p w:rsidR="00F95B66" w:rsidRDefault="00971EB3">
      <w:pPr>
        <w:pStyle w:val="1"/>
        <w:ind w:firstLine="760"/>
        <w:jc w:val="both"/>
      </w:pPr>
      <w:r>
        <w:t>Е2. Главным распорядителем средств республиканского бюджета Республики Северная Осетия - Алания, осуществляющим предоставление субсидий в соответствии с настоящими Прави</w:t>
      </w:r>
      <w:r>
        <w:t>лами, является Министерство здравоохранения Республики Северная Осетия-Алания (далее Минздрав РСО-Алания). Субсидия предоставляется в пределах бюджетных ассигнований, предусмотренных законом Республики Северная Осетия - Алания о республиканском бюджете Рес</w:t>
      </w:r>
      <w:r>
        <w:t>публики Северная Осетия - Алания на очередной финансовый год и на плановый период, и лимитов бюджетных обязательств, утвержденных в установленном порядке Минздравом РСО - Алания на соответствующий финансовый год на цели, указанные в пункте 1.1 настоящих Пр</w:t>
      </w:r>
      <w:r>
        <w:t>авил.</w:t>
      </w:r>
    </w:p>
    <w:p w:rsidR="00F95B66" w:rsidRDefault="00971EB3">
      <w:pPr>
        <w:pStyle w:val="1"/>
        <w:ind w:firstLine="760"/>
        <w:jc w:val="both"/>
      </w:pPr>
      <w:r>
        <w:t>ЕЗ. Право на получение субсидии имеют медицинские организации, осуществляющие медицинскую деятельность на территории Республики Северная Осетия - Алания и не участвующие в реализации Программы (далее - медицинская организация), а также частные медици</w:t>
      </w:r>
      <w:r>
        <w:t>нские организации, включенные в перечень медицинских организаций, участвующие в реализации Программы.</w:t>
      </w:r>
    </w:p>
    <w:p w:rsidR="00F95B66" w:rsidRDefault="00971EB3">
      <w:pPr>
        <w:pStyle w:val="1"/>
        <w:ind w:firstLine="760"/>
        <w:jc w:val="both"/>
      </w:pPr>
      <w:r>
        <w:t>Е4. Субсидии предоставляются на возмещение расходов медицинских организаций, связанных с оказанием гражданам бесплатной медицинской помощи в экстренной форме по тарифам, утвержденным Тарифным соглашением о стоимости скорой медицинской помощи, предоставляем</w:t>
      </w:r>
      <w:r>
        <w:t xml:space="preserve">ой по </w:t>
      </w:r>
      <w:r>
        <w:lastRenderedPageBreak/>
        <w:t>Территориальной программе ОМС на территории Республики Северная Осетия - Алания в 2024 году.</w:t>
      </w:r>
    </w:p>
    <w:p w:rsidR="00F95B66" w:rsidRDefault="00971EB3">
      <w:pPr>
        <w:pStyle w:val="1"/>
        <w:numPr>
          <w:ilvl w:val="1"/>
          <w:numId w:val="25"/>
        </w:numPr>
        <w:tabs>
          <w:tab w:val="left" w:pos="1301"/>
        </w:tabs>
        <w:ind w:firstLine="780"/>
        <w:jc w:val="both"/>
      </w:pPr>
      <w:bookmarkStart w:id="124" w:name="bookmark127"/>
      <w:bookmarkEnd w:id="124"/>
      <w:r>
        <w:t>Субсидии предоставляются по результатам отбора, проводимого посредством запроса предложений (заявок) (далее - отбор, заявка).</w:t>
      </w:r>
    </w:p>
    <w:p w:rsidR="00F95B66" w:rsidRDefault="00971EB3">
      <w:pPr>
        <w:pStyle w:val="1"/>
        <w:numPr>
          <w:ilvl w:val="1"/>
          <w:numId w:val="25"/>
        </w:numPr>
        <w:tabs>
          <w:tab w:val="left" w:pos="1301"/>
        </w:tabs>
        <w:ind w:firstLine="780"/>
        <w:jc w:val="both"/>
      </w:pPr>
      <w:bookmarkStart w:id="125" w:name="bookmark128"/>
      <w:bookmarkEnd w:id="125"/>
      <w:r>
        <w:t>Сведения о субсидиях размещаютс</w:t>
      </w:r>
      <w:r>
        <w:t>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заднем принятия закона о бюджете закона о внесении изменений в закон о бюджете.</w:t>
      </w:r>
    </w:p>
    <w:p w:rsidR="00F95B66" w:rsidRDefault="00971EB3">
      <w:pPr>
        <w:pStyle w:val="1"/>
        <w:numPr>
          <w:ilvl w:val="0"/>
          <w:numId w:val="25"/>
        </w:numPr>
        <w:tabs>
          <w:tab w:val="left" w:pos="1301"/>
        </w:tabs>
        <w:ind w:firstLine="780"/>
        <w:jc w:val="both"/>
      </w:pPr>
      <w:bookmarkStart w:id="126" w:name="bookmark129"/>
      <w:bookmarkEnd w:id="126"/>
      <w:r>
        <w:t>Порядок проведения отб</w:t>
      </w:r>
      <w:r>
        <w:t>ора получателей субсидии для предоставления субсидий.</w:t>
      </w:r>
    </w:p>
    <w:p w:rsidR="00F95B66" w:rsidRDefault="00971EB3">
      <w:pPr>
        <w:pStyle w:val="1"/>
        <w:numPr>
          <w:ilvl w:val="0"/>
          <w:numId w:val="26"/>
        </w:numPr>
        <w:tabs>
          <w:tab w:val="left" w:pos="1301"/>
        </w:tabs>
        <w:ind w:firstLine="780"/>
        <w:jc w:val="both"/>
      </w:pPr>
      <w:bookmarkStart w:id="127" w:name="bookmark130"/>
      <w:bookmarkEnd w:id="127"/>
      <w:r>
        <w:t>Отбор объявляется в соответствии с приказом Минздрава РСО - Алания.</w:t>
      </w:r>
    </w:p>
    <w:p w:rsidR="00F95B66" w:rsidRDefault="00971EB3">
      <w:pPr>
        <w:pStyle w:val="1"/>
        <w:numPr>
          <w:ilvl w:val="0"/>
          <w:numId w:val="26"/>
        </w:numPr>
        <w:tabs>
          <w:tab w:val="left" w:pos="1301"/>
        </w:tabs>
        <w:ind w:firstLine="780"/>
        <w:jc w:val="both"/>
      </w:pPr>
      <w:bookmarkStart w:id="128" w:name="bookmark131"/>
      <w:bookmarkEnd w:id="128"/>
      <w:r>
        <w:t>Минздрав РСО - Алания в течение одного рабочего дня со дня издания приказа о проведении отбора обеспечивает размещение на едином порта</w:t>
      </w:r>
      <w:r>
        <w:t>ле и официальном сайте Минздрава РСО - Алания в информационно- телекоммуникационной сети Интернет (Ийр8://шт2скау.а1аша.§оу.ги//) объявления о проведении отбора в целях получения субсидии с указанием:</w:t>
      </w:r>
    </w:p>
    <w:p w:rsidR="00F95B66" w:rsidRDefault="00971EB3">
      <w:pPr>
        <w:pStyle w:val="1"/>
        <w:ind w:firstLine="640"/>
        <w:jc w:val="both"/>
      </w:pPr>
      <w:r>
        <w:t>даты начала подачи или окончания приема предложений (за</w:t>
      </w:r>
      <w:r>
        <w:t>явок) участников отбора, которая не может быть ранее:</w:t>
      </w:r>
    </w:p>
    <w:p w:rsidR="00F95B66" w:rsidRDefault="00971EB3">
      <w:pPr>
        <w:pStyle w:val="1"/>
        <w:ind w:firstLine="780"/>
        <w:jc w:val="both"/>
      </w:pPr>
      <w: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</w:t>
      </w:r>
      <w:r>
        <w:t>тве получателей субсидии, соответствующих категории отбора;</w:t>
      </w:r>
    </w:p>
    <w:p w:rsidR="00F95B66" w:rsidRDefault="00971EB3">
      <w:pPr>
        <w:pStyle w:val="1"/>
        <w:ind w:firstLine="780"/>
        <w:jc w:val="both"/>
      </w:pPr>
      <w:r>
        <w:t>результата предоставления субсидии;</w:t>
      </w:r>
    </w:p>
    <w:p w:rsidR="00F95B66" w:rsidRDefault="00971EB3">
      <w:pPr>
        <w:pStyle w:val="1"/>
        <w:ind w:firstLine="78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</w:t>
      </w:r>
      <w:r>
        <w:t>дение отбора;</w:t>
      </w:r>
    </w:p>
    <w:p w:rsidR="00F95B66" w:rsidRDefault="00971EB3">
      <w:pPr>
        <w:pStyle w:val="1"/>
        <w:ind w:firstLine="780"/>
        <w:jc w:val="both"/>
      </w:pPr>
      <w:r>
        <w:t>требований к заявителям и перечня документов, представляемых заявителями для подтверждения их соответствия указанным требованиям;</w:t>
      </w:r>
    </w:p>
    <w:p w:rsidR="00F95B66" w:rsidRDefault="00971EB3">
      <w:pPr>
        <w:pStyle w:val="1"/>
        <w:ind w:firstLine="780"/>
        <w:jc w:val="both"/>
      </w:pPr>
      <w:r>
        <w:t>порядка подачи заявок и требований, предъявляемых к форме и содержанию заявок;</w:t>
      </w:r>
    </w:p>
    <w:p w:rsidR="00F95B66" w:rsidRDefault="00971EB3">
      <w:pPr>
        <w:pStyle w:val="1"/>
        <w:ind w:firstLine="780"/>
        <w:jc w:val="both"/>
      </w:pPr>
      <w:r>
        <w:t>порядка отзыва заявок, порядка во</w:t>
      </w:r>
      <w:r>
        <w:t>зврата заявок, определяющего в том числе основания для возврата заявок, порядка внесения изменений в заявки;</w:t>
      </w:r>
    </w:p>
    <w:p w:rsidR="00F95B66" w:rsidRDefault="00971EB3">
      <w:pPr>
        <w:pStyle w:val="1"/>
        <w:ind w:firstLine="720"/>
        <w:jc w:val="both"/>
      </w:pPr>
      <w:r>
        <w:t>правил рассмотрения и оценки заявок;</w:t>
      </w:r>
    </w:p>
    <w:p w:rsidR="00F95B66" w:rsidRDefault="00971EB3">
      <w:pPr>
        <w:pStyle w:val="1"/>
        <w:ind w:firstLine="780"/>
        <w:jc w:val="both"/>
      </w:pPr>
      <w:r>
        <w:t xml:space="preserve">порядка предоставления заявителям разъяснений положений объявления о проведении отбора, даты начала и </w:t>
      </w:r>
      <w:r>
        <w:t>окончания срока такого предоставления;</w:t>
      </w:r>
    </w:p>
    <w:p w:rsidR="00F95B66" w:rsidRDefault="00971EB3">
      <w:pPr>
        <w:pStyle w:val="1"/>
        <w:ind w:firstLine="780"/>
        <w:jc w:val="both"/>
      </w:pPr>
      <w:r>
        <w:t>срока, в течение которого заявитель должен подписать соглашение о предоставлении субсидии;</w:t>
      </w:r>
    </w:p>
    <w:p w:rsidR="00F95B66" w:rsidRDefault="00971EB3">
      <w:pPr>
        <w:pStyle w:val="1"/>
        <w:ind w:firstLine="780"/>
        <w:jc w:val="both"/>
      </w:pPr>
      <w:r>
        <w:t>условий признания победителя отбора уклонившимся от заключения соглашения;</w:t>
      </w:r>
    </w:p>
    <w:p w:rsidR="00F95B66" w:rsidRDefault="00971EB3">
      <w:pPr>
        <w:pStyle w:val="1"/>
        <w:ind w:firstLine="720"/>
        <w:jc w:val="both"/>
      </w:pPr>
      <w:r>
        <w:t>даты размещения результатов отбора на едином портал</w:t>
      </w:r>
      <w:r>
        <w:t>е, а также на официальном сайте Минздрава РСО - Алания в информационно</w:t>
      </w:r>
      <w:r>
        <w:softHyphen/>
        <w:t>телекоммуникационной сети Интернет.</w:t>
      </w:r>
    </w:p>
    <w:p w:rsidR="00F95B66" w:rsidRDefault="00971EB3">
      <w:pPr>
        <w:pStyle w:val="1"/>
        <w:numPr>
          <w:ilvl w:val="0"/>
          <w:numId w:val="26"/>
        </w:numPr>
        <w:tabs>
          <w:tab w:val="left" w:pos="1268"/>
        </w:tabs>
        <w:ind w:firstLine="720"/>
        <w:jc w:val="both"/>
      </w:pPr>
      <w:bookmarkStart w:id="129" w:name="bookmark132"/>
      <w:bookmarkEnd w:id="129"/>
      <w:r>
        <w:t>Заявители на 1 число месяца, предшествующего месяцу, в котором планируется проведение отбора должны соответствовать следующим требованиям:</w:t>
      </w:r>
    </w:p>
    <w:p w:rsidR="00F95B66" w:rsidRDefault="00971EB3">
      <w:pPr>
        <w:pStyle w:val="1"/>
        <w:ind w:firstLine="720"/>
        <w:jc w:val="both"/>
      </w:pPr>
      <w:r>
        <w:lastRenderedPageBreak/>
        <w:t>у заявител</w:t>
      </w:r>
      <w:r>
        <w:t>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95B66" w:rsidRDefault="00971EB3">
      <w:pPr>
        <w:pStyle w:val="1"/>
        <w:ind w:firstLine="720"/>
        <w:jc w:val="both"/>
      </w:pPr>
      <w:r>
        <w:t xml:space="preserve">заявители - юридические лица не должны </w:t>
      </w:r>
      <w: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заявителя не </w:t>
      </w:r>
      <w:r>
        <w:t>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F95B66" w:rsidRDefault="00971EB3">
      <w:pPr>
        <w:pStyle w:val="1"/>
        <w:ind w:firstLine="720"/>
        <w:jc w:val="both"/>
      </w:pPr>
      <w:r>
        <w:t>заявители не должны являться иностранными юридическ</w:t>
      </w:r>
      <w:r>
        <w:t xml:space="preserve">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</w:t>
      </w:r>
      <w:r>
        <w:t>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</w:t>
      </w:r>
      <w:r>
        <w:t>е предусмотрено законодательством Российской Федерации);</w:t>
      </w:r>
    </w:p>
    <w:p w:rsidR="00F95B66" w:rsidRDefault="00971EB3">
      <w:pPr>
        <w:pStyle w:val="1"/>
        <w:ind w:firstLine="720"/>
        <w:jc w:val="both"/>
      </w:pPr>
      <w:r>
        <w:t>заявители не должны получать средства из республиканского бюджета Республики Северная Осетия - Алания на основании иных нормативных правовых актов Республики Северная Осетия - Алания на цели, указанн</w:t>
      </w:r>
      <w:r>
        <w:t>ые в пункте 1.1 настоящих Правил;</w:t>
      </w:r>
    </w:p>
    <w:p w:rsidR="00F95B66" w:rsidRDefault="00971EB3">
      <w:pPr>
        <w:pStyle w:val="1"/>
        <w:ind w:firstLine="780"/>
        <w:jc w:val="both"/>
      </w:pPr>
      <w:r>
        <w:t>заявители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</w:t>
      </w:r>
      <w:r>
        <w:t>ношении которых имеются сведения об их причастности к распространению оружия массового уничтожения;</w:t>
      </w:r>
    </w:p>
    <w:p w:rsidR="00F95B66" w:rsidRDefault="00971EB3">
      <w:pPr>
        <w:pStyle w:val="1"/>
        <w:ind w:firstLine="780"/>
        <w:jc w:val="both"/>
      </w:pPr>
      <w:r>
        <w:t>у заявителей должна отсутствовать просроченная задолженность по возврату в республиканский бюджет Республики Северная Осетия - Алания, из которого планирует</w:t>
      </w:r>
      <w:r>
        <w:t>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</w:t>
      </w:r>
      <w:r>
        <w:t>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</w:t>
      </w:r>
      <w:r>
        <w:t xml:space="preserve">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F95B66" w:rsidRDefault="00971EB3">
      <w:pPr>
        <w:pStyle w:val="1"/>
        <w:numPr>
          <w:ilvl w:val="0"/>
          <w:numId w:val="25"/>
        </w:numPr>
        <w:tabs>
          <w:tab w:val="left" w:pos="1118"/>
        </w:tabs>
        <w:ind w:firstLine="800"/>
        <w:jc w:val="both"/>
      </w:pPr>
      <w:bookmarkStart w:id="130" w:name="bookmark133"/>
      <w:bookmarkEnd w:id="130"/>
      <w:r>
        <w:t>Документы, предоставляемые для участия в отборе.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254"/>
        </w:tabs>
        <w:ind w:firstLine="720"/>
        <w:jc w:val="both"/>
      </w:pPr>
      <w:bookmarkStart w:id="131" w:name="bookmark134"/>
      <w:bookmarkEnd w:id="131"/>
      <w:r>
        <w:t>Документы, которые заявитель предс</w:t>
      </w:r>
      <w:r>
        <w:t>тавляет самостоятельно:</w:t>
      </w:r>
    </w:p>
    <w:p w:rsidR="00F95B66" w:rsidRDefault="00971EB3">
      <w:pPr>
        <w:pStyle w:val="1"/>
        <w:tabs>
          <w:tab w:val="left" w:pos="1091"/>
        </w:tabs>
        <w:ind w:firstLine="720"/>
        <w:jc w:val="both"/>
      </w:pPr>
      <w:bookmarkStart w:id="132" w:name="bookmark135"/>
      <w:r>
        <w:t>а</w:t>
      </w:r>
      <w:bookmarkEnd w:id="132"/>
      <w:r>
        <w:t>)</w:t>
      </w:r>
      <w:r>
        <w:tab/>
        <w:t xml:space="preserve">заявка о предоставлении субсидии по установленной в пункте 7 </w:t>
      </w:r>
      <w:r>
        <w:lastRenderedPageBreak/>
        <w:t>настоящих Правил форме (далее - заявка):</w:t>
      </w:r>
    </w:p>
    <w:p w:rsidR="00F95B66" w:rsidRDefault="00971EB3">
      <w:pPr>
        <w:pStyle w:val="1"/>
        <w:tabs>
          <w:tab w:val="left" w:pos="1100"/>
        </w:tabs>
        <w:ind w:firstLine="720"/>
        <w:jc w:val="both"/>
      </w:pPr>
      <w:bookmarkStart w:id="133" w:name="bookmark136"/>
      <w:r>
        <w:t>б</w:t>
      </w:r>
      <w:bookmarkEnd w:id="133"/>
      <w:r>
        <w:t>)</w:t>
      </w:r>
      <w:r>
        <w:tab/>
        <w:t xml:space="preserve">выписка из реестра акционеров (для заявителей - акционерных обществ) в отношении акционеров - иностранных юридических лиц с </w:t>
      </w:r>
      <w:r>
        <w:t>указанием доли их участия в уставном (складочном) капитале заявителя либо справка держателя реестра акционеров об отсутствии в уставном (складочном) капитале заявителя долей иностранных юридических лиц. Документы, предусмотренные настоящим подпунктом, пред</w:t>
      </w:r>
      <w:r>
        <w:t>ставляются по состоянию на дату не ранее чем за 30 календарных дней до даты подачи заявки (включая дату подачи заявки);</w:t>
      </w:r>
    </w:p>
    <w:p w:rsidR="00F95B66" w:rsidRDefault="00971EB3">
      <w:pPr>
        <w:pStyle w:val="1"/>
        <w:tabs>
          <w:tab w:val="left" w:pos="1095"/>
        </w:tabs>
        <w:ind w:firstLine="720"/>
        <w:jc w:val="both"/>
      </w:pPr>
      <w:bookmarkStart w:id="134" w:name="bookmark137"/>
      <w:r>
        <w:t>в</w:t>
      </w:r>
      <w:bookmarkEnd w:id="134"/>
      <w:r>
        <w:t>)</w:t>
      </w:r>
      <w:r>
        <w:tab/>
        <w:t>письменное согласие на публикацию (размещение) в информационно</w:t>
      </w:r>
      <w:r>
        <w:softHyphen/>
        <w:t>телекоммуникационной сети Интернет информации о заявителе, о подаваемо</w:t>
      </w:r>
      <w:r>
        <w:t>й заявителем заявке, иной информации о заявителе, связанной с соответствующим отбором, а также согласие на обработку персональных данных (для заявителей - индивидуальных предпринимателей);</w:t>
      </w:r>
    </w:p>
    <w:p w:rsidR="00F95B66" w:rsidRDefault="00971EB3">
      <w:pPr>
        <w:pStyle w:val="1"/>
        <w:tabs>
          <w:tab w:val="left" w:pos="1091"/>
        </w:tabs>
        <w:ind w:firstLine="720"/>
        <w:jc w:val="both"/>
      </w:pPr>
      <w:bookmarkStart w:id="135" w:name="bookmark138"/>
      <w:r>
        <w:t>г</w:t>
      </w:r>
      <w:bookmarkEnd w:id="135"/>
      <w:r>
        <w:t>)</w:t>
      </w:r>
      <w:r>
        <w:tab/>
        <w:t>счет за оказанную медицинскую помощь в экстренной форме;</w:t>
      </w:r>
    </w:p>
    <w:p w:rsidR="00F95B66" w:rsidRDefault="00971EB3">
      <w:pPr>
        <w:pStyle w:val="1"/>
        <w:tabs>
          <w:tab w:val="left" w:pos="1100"/>
        </w:tabs>
        <w:ind w:firstLine="720"/>
        <w:jc w:val="both"/>
      </w:pPr>
      <w:bookmarkStart w:id="136" w:name="bookmark139"/>
      <w:r>
        <w:t>д</w:t>
      </w:r>
      <w:bookmarkEnd w:id="136"/>
      <w:r>
        <w:t>)</w:t>
      </w:r>
      <w:r>
        <w:tab/>
      </w:r>
      <w:r>
        <w:t>медицинская документация (учетная форма № 003/у «Медицинская карта стационарного больного», либо учетная форма 025/у «Медицинская карта пациента, получающего медицинскую помощь в амбулаторных условиях», либо учетная форма № 110/у «Карта вызова скорой медиц</w:t>
      </w:r>
      <w:r>
        <w:t>инской помощи»), подтверждающая факт оказания экстренной медицинской помощи.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263"/>
        </w:tabs>
        <w:ind w:firstLine="720"/>
        <w:jc w:val="both"/>
      </w:pPr>
      <w:bookmarkStart w:id="137" w:name="bookmark140"/>
      <w:bookmarkEnd w:id="137"/>
      <w:r>
        <w:t>Документы, которые заявитель вправе представить по собственной инициативе:</w:t>
      </w:r>
    </w:p>
    <w:p w:rsidR="00F95B66" w:rsidRDefault="00971EB3">
      <w:pPr>
        <w:pStyle w:val="1"/>
        <w:tabs>
          <w:tab w:val="left" w:pos="1091"/>
        </w:tabs>
        <w:ind w:firstLine="720"/>
        <w:jc w:val="both"/>
      </w:pPr>
      <w:bookmarkStart w:id="138" w:name="bookmark141"/>
      <w:r>
        <w:t>а</w:t>
      </w:r>
      <w:bookmarkEnd w:id="138"/>
      <w:r>
        <w:t>)</w:t>
      </w:r>
      <w:r>
        <w:tab/>
        <w:t>выписка из Единого государственного реестра юридических лиц (для юридических лиц) по состоянию на дат</w:t>
      </w:r>
      <w:r>
        <w:t>у не ранее чем за 30 календарных дней до даты подачи заявки (включая дату подачи заявки);</w:t>
      </w:r>
    </w:p>
    <w:p w:rsidR="00F95B66" w:rsidRDefault="00971EB3">
      <w:pPr>
        <w:pStyle w:val="1"/>
        <w:tabs>
          <w:tab w:val="left" w:pos="1095"/>
        </w:tabs>
        <w:ind w:firstLine="720"/>
        <w:jc w:val="both"/>
      </w:pPr>
      <w:bookmarkStart w:id="139" w:name="bookmark142"/>
      <w:r>
        <w:t>б</w:t>
      </w:r>
      <w:bookmarkEnd w:id="139"/>
      <w:r>
        <w:t>)</w:t>
      </w:r>
      <w:r>
        <w:tab/>
        <w:t>выписка из Единого государственного реестра индивидуальных предпринимателей (для индивидуальных предпринимателей) по состоянию на дату не ранее чем за 30 календарн</w:t>
      </w:r>
      <w:r>
        <w:t>ых дней до даты подачи заявки (включая дату подачи заявки);</w:t>
      </w:r>
    </w:p>
    <w:p w:rsidR="00F95B66" w:rsidRDefault="00971EB3">
      <w:pPr>
        <w:pStyle w:val="1"/>
        <w:tabs>
          <w:tab w:val="left" w:pos="1095"/>
        </w:tabs>
        <w:ind w:firstLine="720"/>
        <w:jc w:val="both"/>
      </w:pPr>
      <w:bookmarkStart w:id="140" w:name="bookmark143"/>
      <w:r>
        <w:t>в</w:t>
      </w:r>
      <w:bookmarkEnd w:id="140"/>
      <w:r>
        <w:t>)</w:t>
      </w:r>
      <w:r>
        <w:tab/>
        <w:t>справка об исполнении обязанности по уплате налогов, сборов, страховых взносов, пеней, штрафов, процентов по состоянию на дату не ранее чем за 30 календарных дней до даты подачи заявки (включая</w:t>
      </w:r>
      <w:r>
        <w:t xml:space="preserve"> дату подачи заявки);</w:t>
      </w:r>
    </w:p>
    <w:p w:rsidR="00F95B66" w:rsidRDefault="00971EB3">
      <w:pPr>
        <w:pStyle w:val="1"/>
        <w:tabs>
          <w:tab w:val="left" w:pos="1091"/>
        </w:tabs>
        <w:ind w:firstLine="720"/>
        <w:jc w:val="both"/>
      </w:pPr>
      <w:bookmarkStart w:id="141" w:name="bookmark144"/>
      <w:r>
        <w:t>г</w:t>
      </w:r>
      <w:bookmarkEnd w:id="141"/>
      <w:r>
        <w:t>)</w:t>
      </w:r>
      <w:r>
        <w:tab/>
        <w:t xml:space="preserve">справка об отсутствии запрашиваемой информации в реестре дисквалифицированных лиц в отношении руководителя, членов коллегиального исполнительного органа, лица, исполняющего функции единоличного исполнительного органа, или главного </w:t>
      </w:r>
      <w:r>
        <w:t>бухгалтера заявителя, являющегося юридическим лицом, индивидуального предпринимателя по состоянию на дату не ранее чем за 30 календарных дней до даты подачи заявки (включая дату подачи заявки);</w:t>
      </w:r>
    </w:p>
    <w:p w:rsidR="00F95B66" w:rsidRDefault="00971EB3">
      <w:pPr>
        <w:pStyle w:val="1"/>
        <w:tabs>
          <w:tab w:val="left" w:pos="1090"/>
        </w:tabs>
        <w:ind w:firstLine="720"/>
        <w:jc w:val="both"/>
      </w:pPr>
      <w:bookmarkStart w:id="142" w:name="bookmark145"/>
      <w:r>
        <w:rPr>
          <w:shd w:val="clear" w:color="auto" w:fill="FFFFFF"/>
        </w:rPr>
        <w:t>д</w:t>
      </w:r>
      <w:bookmarkEnd w:id="142"/>
      <w:r>
        <w:rPr>
          <w:shd w:val="clear" w:color="auto" w:fill="FFFFFF"/>
        </w:rPr>
        <w:t>)</w:t>
      </w:r>
      <w:r>
        <w:tab/>
        <w:t>сведения о лицензии на осуществление медицинской деятельнос</w:t>
      </w:r>
      <w:r>
        <w:t>ти.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292"/>
        </w:tabs>
        <w:ind w:firstLine="720"/>
        <w:jc w:val="both"/>
      </w:pPr>
      <w:bookmarkStart w:id="143" w:name="bookmark146"/>
      <w:bookmarkEnd w:id="143"/>
      <w:r>
        <w:t>Ответственность за достоверность представляемых документов несут заявители.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292"/>
        </w:tabs>
        <w:ind w:firstLine="720"/>
        <w:jc w:val="both"/>
      </w:pPr>
      <w:bookmarkStart w:id="144" w:name="bookmark147"/>
      <w:bookmarkEnd w:id="144"/>
      <w:r>
        <w:t xml:space="preserve">В случае если заявитель не представил документы, указанные в пункте 3.2 настоящих Правил, Минздрав РСО - Алания в течение пяти рабочих дней с даты регистрации заявки в порядке </w:t>
      </w:r>
      <w:r>
        <w:t xml:space="preserve">межведомственного информационного взаимодействия запрашивает их в государственных органах, органах местного самоуправления и подведомственных государственным органам или органам </w:t>
      </w:r>
      <w:r>
        <w:lastRenderedPageBreak/>
        <w:t>местного самоуправления организациях, в распоряжении которых находятся докумен</w:t>
      </w:r>
      <w:r>
        <w:t>ты в соответствии с нормативными правовыми актами Российской Федерации, нормативными правовыми актами Республики Северная Осетия - Алания, муниципальными правовыми актами.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292"/>
        </w:tabs>
        <w:ind w:firstLine="720"/>
        <w:jc w:val="both"/>
      </w:pPr>
      <w:bookmarkStart w:id="145" w:name="bookmark148"/>
      <w:bookmarkEnd w:id="145"/>
      <w:r>
        <w:t xml:space="preserve">Документы должны быть пронумерованы и прошиты, с обратной стороны скреплены печатью </w:t>
      </w:r>
      <w:r>
        <w:t>заявителя (при наличии печати), подписаны заявителем (руководителем заявителя) или его представителем (с приложением представителем документов, подтверждающих его полномочия в соответствии с законодательством).</w:t>
      </w:r>
    </w:p>
    <w:p w:rsidR="00F95B66" w:rsidRDefault="00971EB3">
      <w:pPr>
        <w:pStyle w:val="1"/>
        <w:ind w:firstLine="720"/>
        <w:jc w:val="both"/>
      </w:pPr>
      <w:r>
        <w:t>Документы представляются лично заявителем (ру</w:t>
      </w:r>
      <w:r>
        <w:t>ководителем заявителя) или его представителем (с приложением представителем документов, подтверждающих его полномочия в соответствии с законодательством) или почтовым отправлением на бумажном носителе в одном экземпляре с сопроводительным письмом, в которо</w:t>
      </w:r>
      <w:r>
        <w:t>м указывается перечень представленных документов с указанием количества листов.</w:t>
      </w:r>
    </w:p>
    <w:p w:rsidR="00F95B66" w:rsidRDefault="00971EB3">
      <w:pPr>
        <w:pStyle w:val="1"/>
        <w:ind w:firstLine="720"/>
        <w:jc w:val="both"/>
      </w:pPr>
      <w:r>
        <w:t>Документы могут быть отозваны и в них могут быть внесены изменения до принятия одного из решений, указанных в пункте 3.7 настоящих Правил, путем направления заявителем письменн</w:t>
      </w:r>
      <w:r>
        <w:t>ого уведомления в Минздрав РСО - Алания.</w:t>
      </w:r>
    </w:p>
    <w:p w:rsidR="00F95B66" w:rsidRDefault="00971EB3">
      <w:pPr>
        <w:pStyle w:val="1"/>
        <w:ind w:firstLine="720"/>
        <w:jc w:val="both"/>
      </w:pPr>
      <w:r>
        <w:t>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292"/>
        </w:tabs>
        <w:ind w:firstLine="720"/>
        <w:jc w:val="both"/>
      </w:pPr>
      <w:bookmarkStart w:id="146" w:name="bookmark149"/>
      <w:bookmarkEnd w:id="146"/>
      <w:r>
        <w:t xml:space="preserve">Минздрав РСО - Алания с даты </w:t>
      </w:r>
      <w:r>
        <w:t>начала приема заявок осуществляет прием документов, указанных в пункте 3.1 настоящих Правил, и регистрирует заявки в день их поступления в той последовательности, в которой они поступили.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292"/>
        </w:tabs>
        <w:ind w:firstLine="720"/>
        <w:jc w:val="both"/>
      </w:pPr>
      <w:bookmarkStart w:id="147" w:name="bookmark150"/>
      <w:bookmarkEnd w:id="147"/>
      <w:r>
        <w:t>Минздрав РСО - Алания в течение 15 рабочих дней со дня регистрации з</w:t>
      </w:r>
      <w:r>
        <w:t>аявок проверяет заявителей и документы на соответствие требованиям и комплектности, установленным пунктом 3.1 настоящих Правил принимает одно из решений:</w:t>
      </w:r>
    </w:p>
    <w:p w:rsidR="00F95B66" w:rsidRDefault="00971EB3">
      <w:pPr>
        <w:pStyle w:val="1"/>
        <w:ind w:firstLine="800"/>
        <w:jc w:val="both"/>
      </w:pPr>
      <w:r>
        <w:t>о признании заявителя победителем отбора;</w:t>
      </w:r>
    </w:p>
    <w:p w:rsidR="00F95B66" w:rsidRDefault="00971EB3">
      <w:pPr>
        <w:pStyle w:val="1"/>
        <w:ind w:firstLine="800"/>
        <w:jc w:val="both"/>
      </w:pPr>
      <w:r>
        <w:t>об отклонении заявки для участия в отборе и отказе в предост</w:t>
      </w:r>
      <w:r>
        <w:t>авлении субсидии.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290"/>
        </w:tabs>
        <w:ind w:firstLine="720"/>
        <w:jc w:val="both"/>
      </w:pPr>
      <w:bookmarkStart w:id="148" w:name="bookmark151"/>
      <w:bookmarkEnd w:id="148"/>
      <w:r>
        <w:t>Решение о признании заявителя победителем отбора оформляется приказом Минздрава РСО - Алания.</w:t>
      </w:r>
    </w:p>
    <w:p w:rsidR="00F95B66" w:rsidRDefault="00971EB3">
      <w:pPr>
        <w:pStyle w:val="1"/>
        <w:ind w:firstLine="720"/>
        <w:jc w:val="both"/>
      </w:pPr>
      <w:r>
        <w:t xml:space="preserve">В течение десяти рабочих дней со дня принятия решения о признании заявителя победителем отбора Минздрав РСО - Алания направляет ему проект </w:t>
      </w:r>
      <w:r>
        <w:t>соглашения о предоставлении субсидии (далее - соглашение) либо дополнительного соглашения к соглашению (если соглашение заключалось в текущем году).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290"/>
        </w:tabs>
        <w:ind w:firstLine="720"/>
        <w:jc w:val="both"/>
      </w:pPr>
      <w:bookmarkStart w:id="149" w:name="bookmark152"/>
      <w:bookmarkEnd w:id="149"/>
      <w:r>
        <w:t>Минздрав РСО - Алания принимает решение об отклонении заявки для участия в отборе и отказе в предоставлении</w:t>
      </w:r>
      <w:r>
        <w:t xml:space="preserve"> субсидии в случаях:</w:t>
      </w:r>
    </w:p>
    <w:p w:rsidR="00F95B66" w:rsidRDefault="00971EB3">
      <w:pPr>
        <w:pStyle w:val="1"/>
        <w:numPr>
          <w:ilvl w:val="0"/>
          <w:numId w:val="28"/>
        </w:numPr>
        <w:tabs>
          <w:tab w:val="left" w:pos="1102"/>
        </w:tabs>
        <w:ind w:firstLine="720"/>
        <w:jc w:val="both"/>
      </w:pPr>
      <w:bookmarkStart w:id="150" w:name="bookmark153"/>
      <w:bookmarkEnd w:id="150"/>
      <w:r>
        <w:t>несоответствия заявителя требованиям, установленных пунктами 1.3 и 2.3 настоящих Правил;</w:t>
      </w:r>
    </w:p>
    <w:p w:rsidR="00F95B66" w:rsidRDefault="00971EB3">
      <w:pPr>
        <w:pStyle w:val="1"/>
        <w:numPr>
          <w:ilvl w:val="0"/>
          <w:numId w:val="28"/>
        </w:numPr>
        <w:tabs>
          <w:tab w:val="left" w:pos="1107"/>
        </w:tabs>
        <w:ind w:firstLine="720"/>
        <w:jc w:val="both"/>
      </w:pPr>
      <w:bookmarkStart w:id="151" w:name="bookmark154"/>
      <w:bookmarkEnd w:id="151"/>
      <w:r>
        <w:t>несоответствия представленных заявителем документов требованиям, установленным пунктами 3.1, 3.5 настоящих Правил;</w:t>
      </w:r>
    </w:p>
    <w:p w:rsidR="00F95B66" w:rsidRDefault="00971EB3">
      <w:pPr>
        <w:pStyle w:val="1"/>
        <w:numPr>
          <w:ilvl w:val="0"/>
          <w:numId w:val="28"/>
        </w:numPr>
        <w:tabs>
          <w:tab w:val="left" w:pos="1112"/>
        </w:tabs>
        <w:ind w:firstLine="720"/>
        <w:jc w:val="both"/>
      </w:pPr>
      <w:bookmarkStart w:id="152" w:name="bookmark155"/>
      <w:bookmarkEnd w:id="152"/>
      <w:r>
        <w:t>наличия в представленных докуме</w:t>
      </w:r>
      <w:r>
        <w:t xml:space="preserve">нтах недостоверной информации, в </w:t>
      </w:r>
      <w:r>
        <w:lastRenderedPageBreak/>
        <w:t>том числе информации о месте нахождения и адресе заявителя;</w:t>
      </w:r>
    </w:p>
    <w:p w:rsidR="00F95B66" w:rsidRDefault="00971EB3">
      <w:pPr>
        <w:pStyle w:val="1"/>
        <w:numPr>
          <w:ilvl w:val="0"/>
          <w:numId w:val="28"/>
        </w:numPr>
        <w:tabs>
          <w:tab w:val="left" w:pos="1102"/>
        </w:tabs>
        <w:ind w:firstLine="720"/>
        <w:jc w:val="both"/>
      </w:pPr>
      <w:bookmarkStart w:id="153" w:name="bookmark156"/>
      <w:bookmarkEnd w:id="153"/>
      <w:r>
        <w:t>подачи заявителем документов с нарушением сроков, установленных в объявлении об отборе.</w:t>
      </w:r>
    </w:p>
    <w:p w:rsidR="00F95B66" w:rsidRDefault="00971EB3">
      <w:pPr>
        <w:pStyle w:val="1"/>
        <w:ind w:firstLine="720"/>
        <w:jc w:val="both"/>
      </w:pPr>
      <w:r>
        <w:t>Заявитель, получивший отказ, имеет право на повторную подачу заявки о предо</w:t>
      </w:r>
      <w:r>
        <w:t>ставлении субсидии для участия в отборе, за исключением случаев, указанных в подпунктах 3, 4 настоящего пункта.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450"/>
        </w:tabs>
        <w:ind w:firstLine="720"/>
        <w:jc w:val="both"/>
      </w:pPr>
      <w:bookmarkStart w:id="154" w:name="bookmark157"/>
      <w:bookmarkEnd w:id="154"/>
      <w:r>
        <w:t xml:space="preserve">В случае принятия решения об отклонении заявки и отказе в предоставлении субсидии Минздрав РСО - Алания в течение последующих трех рабочих дней </w:t>
      </w:r>
      <w:r>
        <w:t>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отказа, установленных пунктом 3.9 настоящих Правил.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627"/>
        </w:tabs>
        <w:ind w:firstLine="720"/>
        <w:jc w:val="both"/>
      </w:pPr>
      <w:bookmarkStart w:id="155" w:name="bookmark158"/>
      <w:bookmarkEnd w:id="155"/>
      <w:r>
        <w:t>Минздрав РСО - Алания подписывае</w:t>
      </w:r>
      <w:r>
        <w:t>т соглашение о предоставлении субсидии в течение 10 рабочих дней с момента подписания соглашения получателем субсидии.</w:t>
      </w:r>
    </w:p>
    <w:p w:rsidR="00F95B66" w:rsidRDefault="00971EB3">
      <w:pPr>
        <w:pStyle w:val="1"/>
        <w:ind w:firstLine="720"/>
        <w:jc w:val="both"/>
      </w:pPr>
      <w:r>
        <w:t>Подписание Минздравом РСО - Алания соглашения считается принятием решения о предоставлении субсидии.</w:t>
      </w:r>
    </w:p>
    <w:p w:rsidR="00F95B66" w:rsidRDefault="00971EB3">
      <w:pPr>
        <w:pStyle w:val="1"/>
        <w:ind w:firstLine="720"/>
        <w:jc w:val="both"/>
      </w:pPr>
      <w:r>
        <w:t>В случае неподписания победителем от</w:t>
      </w:r>
      <w:r>
        <w:t>бора соглашения о предоставлении субсидии, направленного в соответствии с пунктом 3.9 настоящих Правил,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</w:t>
      </w:r>
      <w:r>
        <w:t>му не предоставляется.</w:t>
      </w:r>
    </w:p>
    <w:p w:rsidR="00F95B66" w:rsidRDefault="00971EB3">
      <w:pPr>
        <w:pStyle w:val="1"/>
        <w:ind w:firstLine="720"/>
        <w:jc w:val="both"/>
      </w:pPr>
      <w:r>
        <w:t>Заявитель, признанный уклонившимся от заключения соглашения, имеет право на повторную подачу заявки о предоставлении субсидии для участия в отборе.</w:t>
      </w:r>
    </w:p>
    <w:p w:rsidR="00F95B66" w:rsidRDefault="00971EB3">
      <w:pPr>
        <w:pStyle w:val="1"/>
        <w:numPr>
          <w:ilvl w:val="0"/>
          <w:numId w:val="27"/>
        </w:numPr>
        <w:tabs>
          <w:tab w:val="left" w:pos="1450"/>
        </w:tabs>
        <w:ind w:firstLine="720"/>
        <w:jc w:val="both"/>
      </w:pPr>
      <w:bookmarkStart w:id="156" w:name="bookmark159"/>
      <w:bookmarkEnd w:id="156"/>
      <w:r>
        <w:t>Минздрав РСО - Алания обеспечивает не позднее 14 календарного дня, следующего за днем</w:t>
      </w:r>
      <w:r>
        <w:t xml:space="preserve"> определения победителя отбора, размещение результатов отбора заявок на едином портале, а также на официальном сайте Минздрава РСО - Алания в информационно-телекоммуникационной сети Интернет, включая следующие сведения:</w:t>
      </w:r>
    </w:p>
    <w:p w:rsidR="00F95B66" w:rsidRDefault="00971EB3">
      <w:pPr>
        <w:pStyle w:val="1"/>
        <w:ind w:firstLine="800"/>
        <w:jc w:val="both"/>
      </w:pPr>
      <w:r>
        <w:t>дата, время и место проведения рассм</w:t>
      </w:r>
      <w:r>
        <w:t>отрения заявок;</w:t>
      </w:r>
    </w:p>
    <w:p w:rsidR="00F95B66" w:rsidRDefault="00971EB3">
      <w:pPr>
        <w:pStyle w:val="1"/>
        <w:ind w:firstLine="800"/>
        <w:jc w:val="both"/>
      </w:pPr>
      <w:r>
        <w:t>информация о заявителях, заявки которых были рассмотрены;</w:t>
      </w:r>
    </w:p>
    <w:p w:rsidR="00F95B66" w:rsidRDefault="00971EB3">
      <w:pPr>
        <w:pStyle w:val="1"/>
        <w:ind w:firstLine="800"/>
        <w:jc w:val="both"/>
      </w:pPr>
      <w:r>
        <w:t>информация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95B66" w:rsidRDefault="00971EB3">
      <w:pPr>
        <w:pStyle w:val="1"/>
        <w:ind w:firstLine="80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F95B66" w:rsidRDefault="00971EB3">
      <w:pPr>
        <w:pStyle w:val="1"/>
        <w:numPr>
          <w:ilvl w:val="0"/>
          <w:numId w:val="25"/>
        </w:numPr>
        <w:tabs>
          <w:tab w:val="left" w:pos="1047"/>
        </w:tabs>
        <w:ind w:firstLine="720"/>
        <w:jc w:val="both"/>
      </w:pPr>
      <w:bookmarkStart w:id="157" w:name="bookmark160"/>
      <w:bookmarkEnd w:id="157"/>
      <w:r>
        <w:t>Условия и порядок предоставления субсидий.</w:t>
      </w:r>
    </w:p>
    <w:p w:rsidR="00F95B66" w:rsidRDefault="00971EB3">
      <w:pPr>
        <w:pStyle w:val="1"/>
        <w:numPr>
          <w:ilvl w:val="0"/>
          <w:numId w:val="29"/>
        </w:numPr>
        <w:tabs>
          <w:tab w:val="left" w:pos="1273"/>
        </w:tabs>
        <w:ind w:firstLine="720"/>
        <w:jc w:val="both"/>
      </w:pPr>
      <w:bookmarkStart w:id="158" w:name="bookmark161"/>
      <w:bookmarkEnd w:id="158"/>
      <w:r>
        <w:t>Соглашение либо дополнительное соглашение к соглашению (если соглашение заключалось в текущем году), в то</w:t>
      </w:r>
      <w:r>
        <w:t>м числе дополнительное соглашение о расторжении соглашения, между Минздравом РСО - Алания и получателем заключается в соответствии с типовой формой, установленной Министерством финансов Республики Северная Осетия - Алания.</w:t>
      </w:r>
    </w:p>
    <w:p w:rsidR="00F95B66" w:rsidRDefault="00971EB3">
      <w:pPr>
        <w:pStyle w:val="1"/>
        <w:numPr>
          <w:ilvl w:val="0"/>
          <w:numId w:val="29"/>
        </w:numPr>
        <w:tabs>
          <w:tab w:val="left" w:pos="1268"/>
        </w:tabs>
        <w:ind w:firstLine="720"/>
        <w:jc w:val="both"/>
      </w:pPr>
      <w:bookmarkStart w:id="159" w:name="bookmark162"/>
      <w:bookmarkEnd w:id="159"/>
      <w:r>
        <w:t>Обязательным условием предоставле</w:t>
      </w:r>
      <w:r>
        <w:t xml:space="preserve">ния субсидии,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</w:t>
      </w:r>
      <w:r>
        <w:lastRenderedPageBreak/>
        <w:t>случае уменьшения Минздраву РСО - Алания как получателю бюджетных средств ранее довед</w:t>
      </w:r>
      <w:r>
        <w:t>енных лимитов бюджетных обязательств, указанных в пункте 1.2 настоящих Правил, приводящего к невозможности предоставления субсидии в размере, определенном в соглашении.</w:t>
      </w:r>
    </w:p>
    <w:p w:rsidR="00F95B66" w:rsidRDefault="00971EB3">
      <w:pPr>
        <w:pStyle w:val="1"/>
        <w:numPr>
          <w:ilvl w:val="0"/>
          <w:numId w:val="29"/>
        </w:numPr>
        <w:tabs>
          <w:tab w:val="left" w:pos="1268"/>
        </w:tabs>
        <w:ind w:firstLine="720"/>
        <w:jc w:val="both"/>
      </w:pPr>
      <w:bookmarkStart w:id="160" w:name="bookmark163"/>
      <w:bookmarkEnd w:id="160"/>
      <w:r>
        <w:t>Результатом предоставления субсидии является доля специалистов, допущенных к профессион</w:t>
      </w:r>
      <w:r>
        <w:t>альной деятельности через процедуру аккредитации, от общего количества работающих специалистов на 31 декабря года предоставления субсидии, не менее 5%.</w:t>
      </w:r>
    </w:p>
    <w:p w:rsidR="00F95B66" w:rsidRDefault="00971EB3">
      <w:pPr>
        <w:pStyle w:val="1"/>
        <w:ind w:firstLine="720"/>
        <w:jc w:val="both"/>
      </w:pPr>
      <w:r>
        <w:t>Значения результата предоставления субсидии, предусмотренного настоящим пунктом, устанавливаются Минздра</w:t>
      </w:r>
      <w:r>
        <w:t>вом РСО - Алания в соглашении.</w:t>
      </w:r>
    </w:p>
    <w:p w:rsidR="00F95B66" w:rsidRDefault="00971EB3">
      <w:pPr>
        <w:pStyle w:val="1"/>
        <w:numPr>
          <w:ilvl w:val="0"/>
          <w:numId w:val="29"/>
        </w:numPr>
        <w:tabs>
          <w:tab w:val="left" w:pos="1263"/>
        </w:tabs>
        <w:ind w:firstLine="720"/>
        <w:jc w:val="both"/>
      </w:pPr>
      <w:bookmarkStart w:id="161" w:name="bookmark164"/>
      <w:bookmarkEnd w:id="161"/>
      <w:r>
        <w:t>Минздрав РСО - Алания для перечисления в установленном порядке субсидий за счет средств республиканского бюджета Республики Северная Осетия - Алания на расчетные счета получателей, открытые ими в кредитных организациях, предс</w:t>
      </w:r>
      <w:r>
        <w:t>тавляет в Министерство финансов Республики Северная Осетия - Алания заявки на кассовый расход.</w:t>
      </w:r>
    </w:p>
    <w:p w:rsidR="00F95B66" w:rsidRDefault="00971EB3">
      <w:pPr>
        <w:pStyle w:val="1"/>
        <w:ind w:firstLine="720"/>
        <w:jc w:val="both"/>
      </w:pPr>
      <w:r>
        <w:t>Перечисление субсидии получателям осуществляется не позднее десятого рабочего дня, следующего за днем принятия решения о предоставлении субсидии.</w:t>
      </w:r>
    </w:p>
    <w:p w:rsidR="00F95B66" w:rsidRDefault="00971EB3">
      <w:pPr>
        <w:pStyle w:val="1"/>
        <w:ind w:firstLine="720"/>
        <w:jc w:val="both"/>
      </w:pPr>
      <w:r>
        <w:t>Порядок и сроки</w:t>
      </w:r>
      <w:r>
        <w:t xml:space="preserve"> возврата субсидий в республиканский бюджет Республики Северная Осетия - Алания в случае нарушения условий их предоставления определены разделом 6 настоящих Правил.</w:t>
      </w:r>
    </w:p>
    <w:p w:rsidR="00F95B66" w:rsidRDefault="00971EB3">
      <w:pPr>
        <w:pStyle w:val="1"/>
        <w:numPr>
          <w:ilvl w:val="0"/>
          <w:numId w:val="25"/>
        </w:numPr>
        <w:tabs>
          <w:tab w:val="left" w:pos="1047"/>
        </w:tabs>
        <w:ind w:firstLine="720"/>
        <w:jc w:val="both"/>
      </w:pPr>
      <w:bookmarkStart w:id="162" w:name="bookmark165"/>
      <w:bookmarkEnd w:id="162"/>
      <w:r>
        <w:t>Требования к отчетности.</w:t>
      </w:r>
    </w:p>
    <w:p w:rsidR="00F95B66" w:rsidRDefault="00971EB3">
      <w:pPr>
        <w:pStyle w:val="1"/>
        <w:numPr>
          <w:ilvl w:val="0"/>
          <w:numId w:val="30"/>
        </w:numPr>
        <w:tabs>
          <w:tab w:val="left" w:pos="1263"/>
        </w:tabs>
        <w:ind w:firstLine="720"/>
        <w:jc w:val="both"/>
      </w:pPr>
      <w:bookmarkStart w:id="163" w:name="bookmark166"/>
      <w:bookmarkEnd w:id="163"/>
      <w:r>
        <w:t>Получатель в срок до 20 января года, следующего за отчетным, предс</w:t>
      </w:r>
      <w:r>
        <w:t>тавляет в Минздрав РСО - Алания отчет о достижении значений результатов предоставления субсидии, указанных в пункте 4.4 настоящих Правил и соглашении, по форме, определенной типовой формой соглашения, установленной Министерством финансов Республики Северна</w:t>
      </w:r>
      <w:r>
        <w:t>я Осетия - Алания.</w:t>
      </w:r>
    </w:p>
    <w:p w:rsidR="00F95B66" w:rsidRDefault="00971EB3">
      <w:pPr>
        <w:pStyle w:val="1"/>
        <w:numPr>
          <w:ilvl w:val="0"/>
          <w:numId w:val="30"/>
        </w:numPr>
        <w:tabs>
          <w:tab w:val="left" w:pos="1276"/>
        </w:tabs>
        <w:ind w:firstLine="720"/>
        <w:jc w:val="both"/>
      </w:pPr>
      <w:bookmarkStart w:id="164" w:name="bookmark167"/>
      <w:bookmarkEnd w:id="164"/>
      <w:r>
        <w:t>Минздрав РСО-Алания вправе устанавливать в соглашении сроки и формы представления получателем дополнительной отчетности.</w:t>
      </w:r>
    </w:p>
    <w:p w:rsidR="00F95B66" w:rsidRDefault="00971EB3">
      <w:pPr>
        <w:pStyle w:val="1"/>
        <w:numPr>
          <w:ilvl w:val="0"/>
          <w:numId w:val="25"/>
        </w:numPr>
        <w:tabs>
          <w:tab w:val="left" w:pos="1088"/>
        </w:tabs>
        <w:ind w:firstLine="720"/>
        <w:jc w:val="both"/>
      </w:pPr>
      <w:bookmarkStart w:id="165" w:name="bookmark168"/>
      <w:bookmarkEnd w:id="165"/>
      <w:r>
        <w:t>Требования к осуществлению контроля за соблюдением условий и порядка предоставления субсидий и ответственности за их</w:t>
      </w:r>
      <w:r>
        <w:t xml:space="preserve"> нарушение.</w:t>
      </w:r>
    </w:p>
    <w:p w:rsidR="00F95B66" w:rsidRDefault="00971EB3">
      <w:pPr>
        <w:pStyle w:val="1"/>
        <w:numPr>
          <w:ilvl w:val="0"/>
          <w:numId w:val="31"/>
        </w:numPr>
        <w:tabs>
          <w:tab w:val="left" w:pos="1430"/>
        </w:tabs>
        <w:ind w:firstLine="720"/>
        <w:jc w:val="both"/>
      </w:pPr>
      <w:bookmarkStart w:id="166" w:name="bookmark169"/>
      <w:bookmarkEnd w:id="166"/>
      <w:r>
        <w:t xml:space="preserve">Минздрав РСО - Алания проводит проверку соблюдения получателем порядка и условий предоставления субсидии, установленных настоящими Правилами, в том числе в части достижения результатов предоставления субсидии. Органы государственного </w:t>
      </w:r>
      <w:r>
        <w:t>финансового контроля в пределах своих полномочий проводят проверку в соответствии со статьями 268.1 и 269.2 Бюджетного кодекса Российской Федерации.</w:t>
      </w:r>
    </w:p>
    <w:p w:rsidR="00F95B66" w:rsidRDefault="00971EB3">
      <w:pPr>
        <w:pStyle w:val="1"/>
        <w:numPr>
          <w:ilvl w:val="0"/>
          <w:numId w:val="31"/>
        </w:numPr>
        <w:tabs>
          <w:tab w:val="left" w:pos="1430"/>
        </w:tabs>
        <w:ind w:firstLine="720"/>
        <w:jc w:val="both"/>
      </w:pPr>
      <w:bookmarkStart w:id="167" w:name="bookmark170"/>
      <w:bookmarkEnd w:id="167"/>
      <w:r>
        <w:t>Меры ответственности за нарушение условий и порядка предоставления субсидий.</w:t>
      </w:r>
    </w:p>
    <w:p w:rsidR="00F95B66" w:rsidRDefault="00971EB3">
      <w:pPr>
        <w:pStyle w:val="1"/>
        <w:numPr>
          <w:ilvl w:val="0"/>
          <w:numId w:val="32"/>
        </w:numPr>
        <w:tabs>
          <w:tab w:val="left" w:pos="1492"/>
        </w:tabs>
        <w:ind w:firstLine="720"/>
        <w:jc w:val="both"/>
      </w:pPr>
      <w:bookmarkStart w:id="168" w:name="bookmark171"/>
      <w:bookmarkEnd w:id="168"/>
      <w:r>
        <w:t>Субсидии подлежат возврату в с</w:t>
      </w:r>
      <w:r>
        <w:t>лучае:</w:t>
      </w:r>
    </w:p>
    <w:p w:rsidR="00F95B66" w:rsidRDefault="00971EB3">
      <w:pPr>
        <w:pStyle w:val="1"/>
        <w:tabs>
          <w:tab w:val="left" w:pos="1104"/>
        </w:tabs>
        <w:ind w:firstLine="720"/>
        <w:jc w:val="both"/>
      </w:pPr>
      <w:bookmarkStart w:id="169" w:name="bookmark172"/>
      <w:r>
        <w:t>а</w:t>
      </w:r>
      <w:bookmarkEnd w:id="169"/>
      <w:r>
        <w:t>)</w:t>
      </w:r>
      <w:r>
        <w:tab/>
        <w:t>нарушения получателем субсидии условий, установленных при их предоставлении, выявленного в том числе по фактам проверок, проведенных Минздравом РСО - Алания или органом государственного финансового контроля;</w:t>
      </w:r>
    </w:p>
    <w:p w:rsidR="00F95B66" w:rsidRDefault="00971EB3">
      <w:pPr>
        <w:pStyle w:val="1"/>
        <w:tabs>
          <w:tab w:val="left" w:pos="1118"/>
        </w:tabs>
        <w:ind w:firstLine="720"/>
        <w:jc w:val="both"/>
      </w:pPr>
      <w:bookmarkStart w:id="170" w:name="bookmark173"/>
      <w:r>
        <w:t>б</w:t>
      </w:r>
      <w:bookmarkEnd w:id="170"/>
      <w:r>
        <w:t>)</w:t>
      </w:r>
      <w:r>
        <w:tab/>
        <w:t>недостижения результатов предоставл</w:t>
      </w:r>
      <w:r>
        <w:t>ения субсидий, указанных в пункте 4.3 настоящих Правил и соглашении.</w:t>
      </w:r>
    </w:p>
    <w:p w:rsidR="00F95B66" w:rsidRDefault="00971EB3">
      <w:pPr>
        <w:pStyle w:val="1"/>
        <w:numPr>
          <w:ilvl w:val="0"/>
          <w:numId w:val="32"/>
        </w:numPr>
        <w:tabs>
          <w:tab w:val="left" w:pos="1492"/>
        </w:tabs>
        <w:ind w:firstLine="720"/>
        <w:jc w:val="both"/>
      </w:pPr>
      <w:bookmarkStart w:id="171" w:name="bookmark174"/>
      <w:bookmarkEnd w:id="171"/>
      <w:r>
        <w:lastRenderedPageBreak/>
        <w:t>Возврат субсидий осуществляется:</w:t>
      </w:r>
    </w:p>
    <w:p w:rsidR="00F95B66" w:rsidRDefault="00971EB3">
      <w:pPr>
        <w:pStyle w:val="1"/>
        <w:tabs>
          <w:tab w:val="left" w:pos="1099"/>
        </w:tabs>
        <w:ind w:firstLine="720"/>
        <w:jc w:val="both"/>
      </w:pPr>
      <w:bookmarkStart w:id="172" w:name="bookmark175"/>
      <w:r>
        <w:t>а</w:t>
      </w:r>
      <w:bookmarkEnd w:id="172"/>
      <w:r>
        <w:t>)</w:t>
      </w:r>
      <w:r>
        <w:tab/>
        <w:t>в случае установления факта, предусмотренного подпунктом «а» пункта 6.2.1 настоящих Правил, получатель субсидии возвращает 100% суммы полученной субсид</w:t>
      </w:r>
      <w:r>
        <w:t>ии;</w:t>
      </w:r>
    </w:p>
    <w:p w:rsidR="00F95B66" w:rsidRDefault="00971EB3">
      <w:pPr>
        <w:pStyle w:val="1"/>
        <w:tabs>
          <w:tab w:val="left" w:pos="1118"/>
        </w:tabs>
        <w:spacing w:after="320"/>
        <w:ind w:firstLine="720"/>
        <w:jc w:val="both"/>
      </w:pPr>
      <w:bookmarkStart w:id="173" w:name="bookmark176"/>
      <w:r>
        <w:t>б</w:t>
      </w:r>
      <w:bookmarkEnd w:id="173"/>
      <w:r>
        <w:t>)</w:t>
      </w:r>
      <w:r>
        <w:tab/>
        <w:t>в случае установления факта, предусмотренного подпунктом «б» пункта 6.2.1 настоящих Правил, получатель субсидии осуществляет возврат суммы субсидии, рассчитанной по формуле:</w:t>
      </w:r>
    </w:p>
    <w:p w:rsidR="00F95B66" w:rsidRDefault="00971EB3">
      <w:pPr>
        <w:pStyle w:val="1"/>
        <w:spacing w:after="320"/>
        <w:ind w:firstLine="0"/>
        <w:jc w:val="center"/>
      </w:pPr>
      <w:r>
        <w:t>V возврата = V субсидии х (1 - Р / Р), где:</w:t>
      </w:r>
    </w:p>
    <w:p w:rsidR="00F95B66" w:rsidRDefault="00971EB3">
      <w:pPr>
        <w:pStyle w:val="1"/>
        <w:numPr>
          <w:ilvl w:val="0"/>
          <w:numId w:val="33"/>
        </w:numPr>
        <w:tabs>
          <w:tab w:val="left" w:pos="1088"/>
        </w:tabs>
        <w:ind w:firstLine="720"/>
        <w:jc w:val="both"/>
      </w:pPr>
      <w:bookmarkStart w:id="174" w:name="bookmark177"/>
      <w:bookmarkEnd w:id="174"/>
      <w:r>
        <w:t>возврата - сумма субсидии, подл</w:t>
      </w:r>
      <w:r>
        <w:t>ежащая возврату;</w:t>
      </w:r>
    </w:p>
    <w:p w:rsidR="00F95B66" w:rsidRDefault="00971EB3">
      <w:pPr>
        <w:pStyle w:val="1"/>
        <w:numPr>
          <w:ilvl w:val="0"/>
          <w:numId w:val="33"/>
        </w:numPr>
        <w:tabs>
          <w:tab w:val="left" w:pos="1089"/>
        </w:tabs>
        <w:ind w:firstLine="720"/>
        <w:jc w:val="both"/>
      </w:pPr>
      <w:bookmarkStart w:id="175" w:name="bookmark178"/>
      <w:bookmarkEnd w:id="175"/>
      <w:r>
        <w:t>субсидии - размер субсидии, предоставленной получателю субсидии в отчетном финансовом году;</w:t>
      </w:r>
    </w:p>
    <w:p w:rsidR="00F95B66" w:rsidRDefault="00971EB3">
      <w:pPr>
        <w:pStyle w:val="1"/>
        <w:ind w:firstLine="720"/>
        <w:jc w:val="both"/>
      </w:pPr>
      <w:r>
        <w:t>Р - фактическое значение результата;</w:t>
      </w:r>
    </w:p>
    <w:p w:rsidR="00F95B66" w:rsidRDefault="00971EB3">
      <w:pPr>
        <w:pStyle w:val="1"/>
        <w:ind w:firstLine="720"/>
        <w:jc w:val="both"/>
      </w:pPr>
      <w:r>
        <w:t>Р - плановое значение результата.</w:t>
      </w:r>
    </w:p>
    <w:p w:rsidR="00F95B66" w:rsidRDefault="00971EB3">
      <w:pPr>
        <w:pStyle w:val="1"/>
        <w:ind w:firstLine="720"/>
        <w:jc w:val="both"/>
      </w:pPr>
      <w:r>
        <w:t>При выявлении Минздравом РСО - Алания по результатам проверок фактов, указанных в пункте 6.2.1 настоящих Правил, либо поступлении в Минздрав РСО - Алания из органов государственного финансового контроля материалов, содержащих сведения о таких фактах, Минзд</w:t>
      </w:r>
      <w:r>
        <w:t>рав РСО - Алания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республиканский бюджет Республики Северная О</w:t>
      </w:r>
      <w:r>
        <w:t>сетия - Алания с указанием реквизитов для перечисления денежных средств.</w:t>
      </w:r>
    </w:p>
    <w:p w:rsidR="00F95B66" w:rsidRDefault="00971EB3">
      <w:pPr>
        <w:pStyle w:val="1"/>
        <w:ind w:firstLine="720"/>
        <w:jc w:val="both"/>
      </w:pPr>
      <w:r>
        <w:t>Получатель субсидии в течение 30 календарных дней с момента получения письменного уведомления Минздрава РСО - Алания о необходимости возврата суммы субсидии либо в иной срок, установл</w:t>
      </w:r>
      <w:r>
        <w:t>енный бюджетным законодательством для соответствующего документа органа государственного финансового контроля, обязан произвести возврат суммы субсидии.</w:t>
      </w:r>
    </w:p>
    <w:p w:rsidR="00F95B66" w:rsidRDefault="00971EB3">
      <w:pPr>
        <w:pStyle w:val="1"/>
        <w:ind w:firstLine="720"/>
        <w:jc w:val="both"/>
      </w:pPr>
      <w:r>
        <w:t xml:space="preserve">При отказе получателя субсидии произвести возврат суммы субсидии в добровольном порядке сумма субсидии </w:t>
      </w:r>
      <w:r>
        <w:t>взыскивается в судебном порядке в соответствии с законодательством Российской Федерации.</w:t>
      </w:r>
    </w:p>
    <w:p w:rsidR="00F95B66" w:rsidRDefault="00971EB3">
      <w:pPr>
        <w:pStyle w:val="1"/>
        <w:numPr>
          <w:ilvl w:val="0"/>
          <w:numId w:val="25"/>
        </w:numPr>
        <w:tabs>
          <w:tab w:val="left" w:pos="1075"/>
        </w:tabs>
        <w:spacing w:after="200"/>
        <w:ind w:firstLine="720"/>
        <w:jc w:val="both"/>
      </w:pPr>
      <w:bookmarkStart w:id="176" w:name="bookmark179"/>
      <w:bookmarkEnd w:id="176"/>
      <w:r>
        <w:t>Форма заявки:</w:t>
      </w:r>
    </w:p>
    <w:p w:rsidR="00F95B66" w:rsidRDefault="00971EB3">
      <w:pPr>
        <w:pStyle w:val="1"/>
        <w:spacing w:after="320"/>
        <w:ind w:left="5360" w:firstLine="0"/>
        <w:jc w:val="right"/>
      </w:pPr>
      <w:r>
        <w:t>В Министерство здравоохранения Республики Северная Осетия - Алания</w:t>
      </w:r>
    </w:p>
    <w:p w:rsidR="00F95B66" w:rsidRDefault="00971EB3">
      <w:pPr>
        <w:pStyle w:val="1"/>
        <w:spacing w:after="320"/>
        <w:ind w:firstLine="0"/>
        <w:jc w:val="center"/>
      </w:pPr>
      <w:r>
        <w:t>ЗАЯВКА</w:t>
      </w:r>
      <w:r>
        <w:br/>
        <w:t>о предоставлении субсидии</w:t>
      </w:r>
      <w:r>
        <w:br/>
        <w:t>(наименование заявителя)</w:t>
      </w:r>
    </w:p>
    <w:p w:rsidR="00F95B66" w:rsidRDefault="00971EB3">
      <w:pPr>
        <w:pStyle w:val="1"/>
        <w:spacing w:after="320"/>
        <w:ind w:firstLine="0"/>
        <w:jc w:val="both"/>
      </w:pPr>
      <w:r>
        <w:t>направляет заявку для участи</w:t>
      </w:r>
      <w:r>
        <w:t>я в отборе и предоставления субсидии на</w:t>
      </w:r>
    </w:p>
    <w:p w:rsidR="00F95B66" w:rsidRDefault="00971EB3">
      <w:pPr>
        <w:pStyle w:val="1"/>
        <w:pBdr>
          <w:bottom w:val="single" w:sz="4" w:space="0" w:color="auto"/>
        </w:pBdr>
        <w:spacing w:after="320"/>
        <w:ind w:left="2880" w:firstLine="0"/>
      </w:pPr>
      <w:r>
        <w:t>(вид субсидии)</w:t>
      </w:r>
    </w:p>
    <w:p w:rsidR="00F95B66" w:rsidRDefault="00971EB3">
      <w:pPr>
        <w:pStyle w:val="1"/>
        <w:tabs>
          <w:tab w:val="left" w:leader="underscore" w:pos="9511"/>
        </w:tabs>
        <w:ind w:firstLine="0"/>
      </w:pPr>
      <w:r>
        <w:lastRenderedPageBreak/>
        <w:t>в соответствии с</w:t>
      </w:r>
      <w:r>
        <w:tab/>
      </w:r>
    </w:p>
    <w:p w:rsidR="00F95B66" w:rsidRDefault="00971EB3">
      <w:pPr>
        <w:pStyle w:val="1"/>
        <w:spacing w:after="60"/>
        <w:ind w:left="2380" w:firstLine="0"/>
      </w:pPr>
      <w:r>
        <w:t>(наименование порядка предоставления субсидии)</w:t>
      </w:r>
    </w:p>
    <w:p w:rsidR="00F95B66" w:rsidRDefault="00971EB3">
      <w:pPr>
        <w:pStyle w:val="1"/>
        <w:tabs>
          <w:tab w:val="left" w:leader="underscore" w:pos="9511"/>
        </w:tabs>
        <w:spacing w:line="228" w:lineRule="auto"/>
        <w:ind w:firstLine="0"/>
      </w:pPr>
      <w:r>
        <w:tab/>
        <w:t>? утвержденным постановлением Правительства Республики Северная Осетия - Алания от№</w:t>
      </w:r>
    </w:p>
    <w:p w:rsidR="00F95B66" w:rsidRDefault="00971EB3">
      <w:pPr>
        <w:pStyle w:val="1"/>
        <w:ind w:firstLine="580"/>
        <w:jc w:val="both"/>
      </w:pPr>
      <w:r>
        <w:t>Сообщает сведения о руководителе, членах коллегиаль</w:t>
      </w:r>
      <w:r>
        <w:t>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(фамилия, имя, отчество (при наличии)).</w:t>
      </w:r>
    </w:p>
    <w:p w:rsidR="00F95B66" w:rsidRDefault="00971EB3">
      <w:pPr>
        <w:pStyle w:val="1"/>
        <w:ind w:firstLine="580"/>
      </w:pPr>
      <w:r>
        <w:t>К настоящей заявке прилаг</w:t>
      </w:r>
      <w:r>
        <w:t>аются следующие документы:</w:t>
      </w:r>
    </w:p>
    <w:p w:rsidR="00F95B66" w:rsidRDefault="00971EB3">
      <w:pPr>
        <w:pStyle w:val="1"/>
        <w:ind w:firstLine="580"/>
        <w:jc w:val="both"/>
      </w:pPr>
      <w:r>
        <w:t>1.</w:t>
      </w:r>
    </w:p>
    <w:p w:rsidR="00F95B66" w:rsidRDefault="00971EB3">
      <w:pPr>
        <w:pStyle w:val="1"/>
        <w:spacing w:after="320"/>
        <w:ind w:firstLine="580"/>
        <w:jc w:val="both"/>
      </w:pPr>
      <w:r>
        <w:t>2.</w:t>
      </w:r>
    </w:p>
    <w:p w:rsidR="00F95B66" w:rsidRDefault="00971EB3">
      <w:pPr>
        <w:pStyle w:val="1"/>
        <w:ind w:firstLine="580"/>
      </w:pPr>
      <w:r>
        <w:t>Достоверность и полноту сведений, содержащихся в настоящей заявке и прилагаемых к ней документах, соответствие условиям отбора и предоставления субсидий подтверждаю.</w:t>
      </w:r>
    </w:p>
    <w:p w:rsidR="00F95B66" w:rsidRDefault="00971EB3">
      <w:pPr>
        <w:pStyle w:val="1"/>
        <w:ind w:firstLine="580"/>
      </w:pPr>
      <w:r>
        <w:t>Реквизиты для зачисления субсидий:</w:t>
      </w:r>
    </w:p>
    <w:p w:rsidR="00F95B66" w:rsidRDefault="00971EB3">
      <w:pPr>
        <w:pStyle w:val="1"/>
        <w:pBdr>
          <w:bottom w:val="single" w:sz="4" w:space="0" w:color="auto"/>
        </w:pBdr>
        <w:spacing w:after="320"/>
        <w:ind w:firstLine="560"/>
      </w:pPr>
      <w:r>
        <w:t xml:space="preserve">Наименование </w:t>
      </w:r>
      <w:r>
        <w:t>получателя:</w:t>
      </w:r>
    </w:p>
    <w:p w:rsidR="00F95B66" w:rsidRDefault="00971EB3">
      <w:pPr>
        <w:pStyle w:val="1"/>
        <w:pBdr>
          <w:bottom w:val="single" w:sz="4" w:space="0" w:color="auto"/>
        </w:pBdr>
        <w:spacing w:after="320"/>
        <w:ind w:firstLine="0"/>
      </w:pPr>
      <w:r>
        <w:t>Юридический адрес:</w:t>
      </w:r>
    </w:p>
    <w:p w:rsidR="00F95B66" w:rsidRDefault="00971EB3">
      <w:pPr>
        <w:pStyle w:val="1"/>
        <w:spacing w:after="320"/>
        <w:ind w:firstLine="0"/>
        <w:jc w:val="both"/>
      </w:pPr>
      <w:r>
        <w:t>ИНН/КПП:</w:t>
      </w:r>
    </w:p>
    <w:p w:rsidR="00F95B66" w:rsidRDefault="00971EB3">
      <w:pPr>
        <w:pStyle w:val="1"/>
        <w:tabs>
          <w:tab w:val="left" w:leader="underscore" w:pos="9520"/>
        </w:tabs>
        <w:ind w:firstLine="0"/>
        <w:jc w:val="both"/>
      </w:pPr>
      <w:r>
        <w:t>р/с</w:t>
      </w:r>
      <w:r>
        <w:tab/>
      </w:r>
    </w:p>
    <w:p w:rsidR="00F95B66" w:rsidRDefault="00971EB3">
      <w:pPr>
        <w:pStyle w:val="1"/>
        <w:spacing w:after="320"/>
        <w:ind w:firstLine="0"/>
      </w:pPr>
      <w:r>
        <w:t>Наименование банка:</w:t>
      </w:r>
    </w:p>
    <w:p w:rsidR="00F95B66" w:rsidRDefault="00971EB3">
      <w:pPr>
        <w:pStyle w:val="1"/>
        <w:tabs>
          <w:tab w:val="left" w:leader="underscore" w:pos="9520"/>
        </w:tabs>
        <w:ind w:firstLine="0"/>
        <w:jc w:val="both"/>
      </w:pPr>
      <w:r>
        <w:t>к/сч</w:t>
      </w:r>
      <w:r>
        <w:tab/>
      </w:r>
    </w:p>
    <w:p w:rsidR="00F95B66" w:rsidRDefault="00971EB3">
      <w:pPr>
        <w:pStyle w:val="1"/>
        <w:tabs>
          <w:tab w:val="left" w:leader="underscore" w:pos="9520"/>
        </w:tabs>
        <w:ind w:firstLine="0"/>
        <w:jc w:val="both"/>
      </w:pPr>
      <w:r>
        <w:t>БИК:</w:t>
      </w:r>
      <w:r>
        <w:tab/>
      </w:r>
    </w:p>
    <w:p w:rsidR="00F95B66" w:rsidRDefault="00971EB3">
      <w:pPr>
        <w:pStyle w:val="1"/>
        <w:tabs>
          <w:tab w:val="left" w:leader="underscore" w:pos="9520"/>
        </w:tabs>
        <w:ind w:firstLine="0"/>
        <w:jc w:val="both"/>
      </w:pPr>
      <w:r>
        <w:t>ОКТМО:</w:t>
      </w:r>
      <w:r>
        <w:tab/>
      </w:r>
    </w:p>
    <w:p w:rsidR="00F95B66" w:rsidRDefault="00971EB3">
      <w:pPr>
        <w:pStyle w:val="1"/>
        <w:tabs>
          <w:tab w:val="left" w:leader="underscore" w:pos="9520"/>
        </w:tabs>
        <w:spacing w:after="320"/>
        <w:ind w:firstLine="0"/>
        <w:jc w:val="both"/>
      </w:pPr>
      <w:r>
        <w:t>ОГРН:</w:t>
      </w:r>
      <w:r>
        <w:tab/>
      </w:r>
    </w:p>
    <w:p w:rsidR="00F95B66" w:rsidRDefault="00971EB3">
      <w:pPr>
        <w:pStyle w:val="1"/>
        <w:pBdr>
          <w:bottom w:val="single" w:sz="4" w:space="0" w:color="auto"/>
        </w:pBdr>
        <w:spacing w:after="320"/>
        <w:ind w:firstLine="0"/>
      </w:pPr>
      <w:r>
        <w:t>Руководитель получателя субсидий</w:t>
      </w:r>
    </w:p>
    <w:p w:rsidR="00F95B66" w:rsidRDefault="00971EB3">
      <w:pPr>
        <w:pStyle w:val="1"/>
        <w:tabs>
          <w:tab w:val="left" w:pos="3669"/>
        </w:tabs>
        <w:spacing w:after="320"/>
        <w:ind w:firstLine="1000"/>
      </w:pPr>
      <w:r>
        <w:t>(подпись)</w:t>
      </w:r>
      <w:r>
        <w:tab/>
        <w:t>(Ф.И.О.)</w:t>
      </w:r>
    </w:p>
    <w:p w:rsidR="00F95B66" w:rsidRDefault="00971EB3">
      <w:pPr>
        <w:pStyle w:val="1"/>
        <w:pBdr>
          <w:bottom w:val="single" w:sz="4" w:space="0" w:color="auto"/>
        </w:pBdr>
        <w:spacing w:after="320"/>
        <w:ind w:firstLine="0"/>
      </w:pPr>
      <w:r>
        <w:t>Главный бухгалтер получателя субсидий</w:t>
      </w:r>
    </w:p>
    <w:p w:rsidR="00F95B66" w:rsidRDefault="00971EB3">
      <w:pPr>
        <w:pStyle w:val="1"/>
        <w:tabs>
          <w:tab w:val="left" w:pos="3669"/>
        </w:tabs>
        <w:spacing w:after="320"/>
        <w:ind w:firstLine="1000"/>
      </w:pPr>
      <w:r>
        <w:t>(подпись)</w:t>
      </w:r>
      <w:r>
        <w:tab/>
        <w:t>(Ф.И.О.)</w:t>
      </w:r>
    </w:p>
    <w:p w:rsidR="00F95B66" w:rsidRDefault="00971EB3">
      <w:pPr>
        <w:pStyle w:val="1"/>
        <w:ind w:firstLine="0"/>
      </w:pPr>
      <w:r>
        <w:t>М.П. (при наличии)</w:t>
      </w:r>
    </w:p>
    <w:p w:rsidR="00F95B66" w:rsidRDefault="00971EB3">
      <w:pPr>
        <w:pStyle w:val="1"/>
        <w:tabs>
          <w:tab w:val="left" w:pos="566"/>
          <w:tab w:val="left" w:pos="3302"/>
          <w:tab w:val="left" w:pos="4157"/>
        </w:tabs>
        <w:spacing w:after="320"/>
        <w:ind w:firstLine="0"/>
        <w:sectPr w:rsidR="00F95B66">
          <w:pgSz w:w="11900" w:h="16840"/>
          <w:pgMar w:top="1087" w:right="490" w:bottom="819" w:left="1718" w:header="0" w:footer="3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>г.».</w:t>
      </w:r>
    </w:p>
    <w:p w:rsidR="00F95B66" w:rsidRDefault="00971EB3">
      <w:pPr>
        <w:pStyle w:val="1"/>
        <w:spacing w:after="460"/>
        <w:ind w:firstLine="0"/>
        <w:jc w:val="center"/>
      </w:pPr>
      <w:r>
        <w:lastRenderedPageBreak/>
        <w:t>ПРИЛОЖЕНИЕ 9</w:t>
      </w:r>
      <w:r>
        <w:br/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медицинской помощи на территории</w:t>
      </w:r>
      <w:r>
        <w:br/>
        <w:t>Республики Северная Осетия-Алания</w:t>
      </w:r>
      <w:r>
        <w:br/>
        <w:t>на 2024 год и на плановый период</w:t>
      </w:r>
      <w:r>
        <w:br/>
        <w:t>2025 и 2026 годов</w:t>
      </w:r>
    </w:p>
    <w:p w:rsidR="00F95B66" w:rsidRDefault="00971EB3">
      <w:pPr>
        <w:pStyle w:val="50"/>
        <w:spacing w:after="140" w:line="266" w:lineRule="auto"/>
      </w:pPr>
      <w:r>
        <w:t>Средние нормативы объема медицинской помо</w:t>
      </w:r>
      <w:r>
        <w:t>щи и средние нормативы финансовых затрат на единицу объема медицинской</w:t>
      </w:r>
      <w:r>
        <w:br/>
        <w:t>помощи на 2024-2026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1805"/>
        <w:gridCol w:w="1723"/>
        <w:gridCol w:w="1397"/>
        <w:gridCol w:w="1642"/>
        <w:gridCol w:w="1560"/>
        <w:gridCol w:w="1637"/>
        <w:gridCol w:w="141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на одного жителя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  <w:r>
              <w:rPr>
                <w:sz w:val="20"/>
                <w:szCs w:val="20"/>
              </w:rPr>
              <w:t>нормативы финансовых затрат на единицу объема медицинской помощи,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нормативы </w:t>
            </w:r>
            <w:r>
              <w:rPr>
                <w:sz w:val="20"/>
                <w:szCs w:val="20"/>
              </w:rPr>
              <w:t>финансовых затрат на единицу объема медицинской помощи, руб.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За счет бюджетных ассигнований бюджета Республики Северная Осетия-Алания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Первичная медико- санитарная помощь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в амбулаторных условиях: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 с </w:t>
            </w:r>
            <w:r>
              <w:rPr>
                <w:sz w:val="24"/>
                <w:szCs w:val="24"/>
              </w:rPr>
              <w:t>профилактической и иными целями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660,6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 в связи с заболеваниями 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1 633,6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1 769,0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1 915,6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1805"/>
        <w:gridCol w:w="1723"/>
        <w:gridCol w:w="1397"/>
        <w:gridCol w:w="1642"/>
        <w:gridCol w:w="1560"/>
        <w:gridCol w:w="1637"/>
        <w:gridCol w:w="141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на одного жителя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единиц}</w:t>
            </w:r>
            <w:r>
              <w:rPr>
                <w:sz w:val="20"/>
                <w:szCs w:val="20"/>
                <w:vertAlign w:val="superscript"/>
              </w:rPr>
              <w:t xml:space="preserve">7 </w:t>
            </w:r>
            <w:r>
              <w:rPr>
                <w:sz w:val="20"/>
                <w:szCs w:val="20"/>
              </w:rPr>
              <w:t>объема медицинской помощи,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нормативы финансовых затрат на единиц}' объема медицинской </w:t>
            </w:r>
            <w:r>
              <w:rPr>
                <w:sz w:val="20"/>
                <w:szCs w:val="20"/>
              </w:rPr>
              <w:t>помощи,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единиц}' объема медицинской помощи, руб.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В условиях дневных стационаров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0,00078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13777,0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</w:pPr>
            <w:r>
              <w:t>0,00078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14934,4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0,00078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16189,0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Специализированная, в том числе высокотехнологичная, медицинская помощь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В условиях дневного стационара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0,00242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17650,8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</w:pPr>
            <w:r>
              <w:t>0,00242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19133,6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0,00242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20741,0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В условиях круглосуточного стационара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0,01104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102172,9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</w:pPr>
            <w:r>
              <w:t>0,01104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110658,8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0,01104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</w:pPr>
            <w:r>
              <w:t>119849,5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Паллиативная медицинская помощь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3.1.Первичная медицинская помощь, в том числе доврачебная и врачебная - всего, в том числе: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0,011679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28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</w:pPr>
            <w:r>
              <w:t>0,011679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28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0,011679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28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 .посещение </w:t>
            </w:r>
            <w:r>
              <w:rPr>
                <w:sz w:val="24"/>
                <w:szCs w:val="24"/>
              </w:rPr>
              <w:t>по паллиативной медицинской помощи без учета посещений на дому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0,000529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506,4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</w:pPr>
            <w:r>
              <w:t>0,000529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548,3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0,000529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593,8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1805"/>
        <w:gridCol w:w="1723"/>
        <w:gridCol w:w="1397"/>
        <w:gridCol w:w="1642"/>
        <w:gridCol w:w="1560"/>
        <w:gridCol w:w="1637"/>
        <w:gridCol w:w="141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на одного жителя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нормативы объема </w:t>
            </w:r>
            <w:r>
              <w:rPr>
                <w:sz w:val="20"/>
                <w:szCs w:val="20"/>
              </w:rPr>
              <w:t>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</w:t>
            </w:r>
            <w:r>
              <w:rPr>
                <w:sz w:val="20"/>
                <w:szCs w:val="20"/>
              </w:rPr>
              <w:t>й помощи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патронажными бригадами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3.1.2.посещения на дому выездными патронажными бригадами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0,011150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2 514,0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</w:pPr>
            <w:r>
              <w:t>0,011150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</w:pPr>
            <w:r>
              <w:t>2703,0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0,011150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</w:pPr>
            <w:r>
              <w:t>2906,1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Паллиативная </w:t>
            </w:r>
            <w:r>
              <w:rPr>
                <w:sz w:val="24"/>
                <w:szCs w:val="24"/>
              </w:rPr>
              <w:t>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койко-дней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0,041206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2 164,92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</w:pPr>
            <w:r>
              <w:t>0,041206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</w:pPr>
            <w:r>
              <w:t>3248,0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0,041206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both"/>
            </w:pPr>
            <w:r>
              <w:t>3515,3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jc w:val="center"/>
            </w:pPr>
            <w:r>
              <w:rPr>
                <w:b/>
                <w:bCs/>
              </w:rPr>
              <w:t>II. В рамках базовой программы обязательного медицинского страхования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0,290000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80"/>
            </w:pPr>
            <w:r>
              <w:t>3726,8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0,290000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60"/>
              <w:jc w:val="both"/>
            </w:pPr>
            <w:r>
              <w:t>3959,9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0,290000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80"/>
              <w:jc w:val="both"/>
            </w:pPr>
            <w:r>
              <w:t>4195,1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в амбулаторных условиях, в том числе: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1805"/>
        <w:gridCol w:w="1723"/>
        <w:gridCol w:w="1397"/>
        <w:gridCol w:w="1642"/>
        <w:gridCol w:w="1560"/>
        <w:gridCol w:w="1637"/>
        <w:gridCol w:w="141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на одного жителя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нормативы </w:t>
            </w:r>
            <w:r>
              <w:rPr>
                <w:sz w:val="20"/>
                <w:szCs w:val="20"/>
              </w:rPr>
              <w:t>объема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 Посещения в рамках </w:t>
            </w:r>
            <w:r>
              <w:rPr>
                <w:sz w:val="24"/>
                <w:szCs w:val="24"/>
              </w:rPr>
              <w:t>проведения профилактических медицинских осмотров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0,311412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2282,8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0,311412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60"/>
              <w:jc w:val="both"/>
            </w:pPr>
            <w:r>
              <w:t>2424,1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0,311412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2566,7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 Посещения в рамках проведения диспансеризации - всего, в том числе: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0,388591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2787,2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0,388591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2959,7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0,388591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3133,7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 для проведения углубленной диспансеризации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0,050758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80"/>
              <w:jc w:val="both"/>
            </w:pPr>
            <w:r>
              <w:t>1199,8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0,050758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1274,1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0,050758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1349,0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 Посещения с иными целями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2,133264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393,1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2,133264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420"/>
            </w:pPr>
            <w:r>
              <w:t>417,5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2,133264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442,0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 Посещения по неотложной помощи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0,540000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852,2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0,540000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905,0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0,540000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958,2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 Обращения в связи с заболеваниями - всего, из них: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1,787700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80"/>
              <w:jc w:val="both"/>
            </w:pPr>
            <w:r>
              <w:t>1906,4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1,787700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2024,4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20"/>
              <w:jc w:val="both"/>
            </w:pPr>
            <w:r>
              <w:t>1,787700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2143,5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2.1.5.1 проведение отдельных диагностических (лабораторных) исследований: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2.1.5.1.1 компьютерная томография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0,050465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2979,3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0,050465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3163,7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0,050465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3349,7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1805"/>
        <w:gridCol w:w="1723"/>
        <w:gridCol w:w="1397"/>
        <w:gridCol w:w="1642"/>
        <w:gridCol w:w="1560"/>
        <w:gridCol w:w="1637"/>
        <w:gridCol w:w="141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на одного жителя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нормативы объема </w:t>
            </w:r>
            <w:r>
              <w:rPr>
                <w:sz w:val="20"/>
                <w:szCs w:val="20"/>
              </w:rPr>
              <w:t>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</w:t>
            </w:r>
            <w:r>
              <w:rPr>
                <w:sz w:val="20"/>
                <w:szCs w:val="20"/>
              </w:rPr>
              <w:t>й помощи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2.1.5.1.2 магнитно-резонансная томография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0,018179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4068,1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0,018179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60"/>
            </w:pPr>
            <w:r>
              <w:t>4319,8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0,018179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4573,8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2.1.5.1.3 ультразвуковое исследование сердечно</w:t>
            </w:r>
            <w:r>
              <w:rPr>
                <w:sz w:val="24"/>
                <w:szCs w:val="24"/>
              </w:rPr>
              <w:softHyphen/>
              <w:t xml:space="preserve">сосудистой </w:t>
            </w: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0,094890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601,6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0,094890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638,8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0,094890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676,4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2.1.5.1.4 эндоскопическое диагностическое исследование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0,030918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80"/>
              <w:jc w:val="both"/>
            </w:pPr>
            <w:r>
              <w:t>1103,2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0,030918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60"/>
            </w:pPr>
            <w:r>
              <w:t>1171,4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0,030918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1240,3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2.1.5.1.5 молекулярно</w:t>
            </w:r>
            <w:r>
              <w:rPr>
                <w:sz w:val="24"/>
                <w:szCs w:val="24"/>
              </w:rPr>
              <w:softHyphen/>
              <w:t xml:space="preserve">генетическое исследование с целью диагностики </w:t>
            </w:r>
            <w:r>
              <w:rPr>
                <w:sz w:val="24"/>
                <w:szCs w:val="24"/>
              </w:rPr>
              <w:t>онкологических заболеваний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0,001120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9264,1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0,001120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60"/>
            </w:pPr>
            <w:r>
              <w:t>9837,5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0,001120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10415,9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2.1.5.1.6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</w:t>
            </w:r>
            <w:r>
              <w:rPr>
                <w:sz w:val="24"/>
                <w:szCs w:val="24"/>
              </w:rPr>
              <w:t>лекарственной терапии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0,015192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2284,7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0,015192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60"/>
            </w:pPr>
            <w:r>
              <w:t>2426,1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0,015192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2568,8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2.1.5.1.7 тестирование на выявление новой коронавирусной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0,102779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876,2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0,102779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930,6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0,102779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985,3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1805"/>
        <w:gridCol w:w="1723"/>
        <w:gridCol w:w="1397"/>
        <w:gridCol w:w="1642"/>
        <w:gridCol w:w="1560"/>
        <w:gridCol w:w="1637"/>
        <w:gridCol w:w="141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на одного жителя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нормативы финансовых </w:t>
            </w:r>
            <w:r>
              <w:rPr>
                <w:sz w:val="20"/>
                <w:szCs w:val="20"/>
              </w:rPr>
              <w:t>затрат на единицу объема медицинской помощи,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инфекции (СО УШ -19)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 Диспансерное наблюдение, в том числе по поводу: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0,261736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80"/>
            </w:pPr>
            <w:r>
              <w:t>2272,3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0,261736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2412,9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0,261736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2554,7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2.1.6.1 онкологических заболеваний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0,045050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80"/>
            </w:pPr>
            <w:r>
              <w:t>3202,0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0,045050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3400,2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0,045050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3600,1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2.1.6.2 сахарного диабета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0,059800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80"/>
            </w:pPr>
            <w:r>
              <w:t>1208,9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0,059800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20"/>
            </w:pPr>
            <w:r>
              <w:t>1283,7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0,059800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1359,2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2.1.6.3 болезней системы кровообращения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0,125210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80"/>
            </w:pPr>
            <w:r>
              <w:t>2688,2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0,125210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2854,6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0,125210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3022,5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 В условиях дневных стационаров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0,034816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19494,4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0,034816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20437,1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 условиях дневных </w:t>
            </w:r>
            <w:r>
              <w:rPr>
                <w:sz w:val="24"/>
                <w:szCs w:val="24"/>
              </w:rPr>
              <w:t>стационаров (первичная медико- 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0,070478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27217,4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1805"/>
        <w:gridCol w:w="1723"/>
        <w:gridCol w:w="1397"/>
        <w:gridCol w:w="1642"/>
        <w:gridCol w:w="1560"/>
        <w:gridCol w:w="1637"/>
        <w:gridCol w:w="141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на </w:t>
            </w:r>
            <w:r>
              <w:rPr>
                <w:sz w:val="20"/>
                <w:szCs w:val="20"/>
              </w:rPr>
              <w:t>одного жителя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нормативы финансовых затрат на </w:t>
            </w:r>
            <w:r>
              <w:rPr>
                <w:sz w:val="20"/>
                <w:szCs w:val="20"/>
              </w:rPr>
              <w:t>единицу объема медицинской помощи,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для оказания медицинской помощи по профилю «онкология»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0,010964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78756,9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для оказания медицинской помощи при экстракорпоральном оплодотворении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0,000560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60"/>
            </w:pPr>
            <w:r>
              <w:t>110486,5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0,000277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</w:pPr>
            <w:r>
              <w:t>288133,7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4"/>
                <w:szCs w:val="24"/>
              </w:rPr>
              <w:t>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в условиях дневных стационаров всего, в том числе: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0,035662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37443,0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0,035662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39253,6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 для оказания медицинской помощи по профилю «онкология»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0,010964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82689,2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0,010964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86687,9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1805"/>
        <w:gridCol w:w="1723"/>
        <w:gridCol w:w="1397"/>
        <w:gridCol w:w="1642"/>
        <w:gridCol w:w="1560"/>
        <w:gridCol w:w="1637"/>
        <w:gridCol w:w="141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на одного жителя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нормативы объема </w:t>
            </w:r>
            <w:r>
              <w:rPr>
                <w:sz w:val="20"/>
                <w:szCs w:val="20"/>
              </w:rPr>
              <w:t>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нормативы объема </w:t>
            </w:r>
            <w:r>
              <w:rPr>
                <w:sz w:val="20"/>
                <w:szCs w:val="20"/>
              </w:rPr>
              <w:t>медицинской помощи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 для оказания медицинской помощи при экстракорпоральном оплодотворении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0,000560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</w:pPr>
            <w:r>
              <w:t>113065,2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0,000560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</w:pPr>
            <w:r>
              <w:t>115552,7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4.1.3. для оказания </w:t>
            </w:r>
            <w:r>
              <w:rPr>
                <w:sz w:val="24"/>
                <w:szCs w:val="24"/>
              </w:rPr>
              <w:t>медицинской помощи больным с вирусным гепатитом 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0,000277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</w:pPr>
            <w:r>
              <w:t>302520,3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0,000277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140"/>
            </w:pPr>
            <w:r>
              <w:t>317149,4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в условиях круглосуточного стационара -всего, в том числе: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0,170758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</w:pPr>
            <w:r>
              <w:t>44016,8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0,162220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00"/>
            </w:pPr>
            <w:r>
              <w:t>50189,7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0,153683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20"/>
            </w:pPr>
            <w:r>
              <w:t>57260,9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4.2.1. для </w:t>
            </w:r>
            <w:r>
              <w:rPr>
                <w:sz w:val="24"/>
                <w:szCs w:val="24"/>
              </w:rPr>
              <w:t>оказания медицинской помощи по профилю «онкология»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0,008926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</w:pPr>
            <w:r>
              <w:t>96158,1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0,008926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20"/>
            </w:pPr>
            <w:r>
              <w:t>101649,6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0,008926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140"/>
            </w:pPr>
            <w:r>
              <w:t>107201,7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Медицинская реабилитация: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F95B66">
            <w:pPr>
              <w:rPr>
                <w:sz w:val="10"/>
                <w:szCs w:val="10"/>
              </w:rPr>
            </w:pP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в амбулаторных условиях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посещений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0,003116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00"/>
            </w:pPr>
            <w:r>
              <w:t>22029,7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0,003116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300"/>
            </w:pPr>
            <w:r>
              <w:t>23393,2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</w:pPr>
            <w:r>
              <w:t>0,003116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220"/>
            </w:pPr>
            <w:r>
              <w:t>24768,5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в условиях дневных стационаров (первичная медико- санитарная помощь, специализированная медицинская помощь)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0,002601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00"/>
            </w:pPr>
            <w:r>
              <w:t>25913,8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0,002601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300"/>
            </w:pPr>
            <w:r>
              <w:t>27207,7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0,002601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220"/>
            </w:pPr>
            <w:r>
              <w:t>28523,4</w:t>
            </w:r>
          </w:p>
        </w:tc>
      </w:tr>
    </w:tbl>
    <w:p w:rsidR="00F95B66" w:rsidRDefault="00971E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1805"/>
        <w:gridCol w:w="1723"/>
        <w:gridCol w:w="1397"/>
        <w:gridCol w:w="1642"/>
        <w:gridCol w:w="1560"/>
        <w:gridCol w:w="1637"/>
        <w:gridCol w:w="1411"/>
      </w:tblGrid>
      <w:tr w:rsidR="00F95B6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на одного жителя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B66" w:rsidRDefault="00F95B66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нормативы финансовых </w:t>
            </w:r>
            <w:r>
              <w:rPr>
                <w:sz w:val="20"/>
                <w:szCs w:val="20"/>
              </w:rPr>
              <w:t>затрат на единицу объема медицинской помощи,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66" w:rsidRDefault="00971EB3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F95B6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B66" w:rsidRDefault="00971EB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в условиях круглосуточного стационара(специализированная, в том числе </w:t>
            </w:r>
            <w:r>
              <w:rPr>
                <w:sz w:val="24"/>
                <w:szCs w:val="24"/>
              </w:rPr>
              <w:t>высокотехнологичная, медицинская помощь)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0,005426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47888,2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0,005426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50708,0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0,005426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6" w:rsidRDefault="00971EB3">
            <w:pPr>
              <w:pStyle w:val="a6"/>
              <w:spacing w:before="100"/>
              <w:ind w:firstLine="0"/>
              <w:jc w:val="center"/>
            </w:pPr>
            <w:r>
              <w:t>53556,0</w:t>
            </w:r>
          </w:p>
        </w:tc>
      </w:tr>
    </w:tbl>
    <w:p w:rsidR="00971EB3" w:rsidRDefault="00971EB3"/>
    <w:sectPr w:rsidR="00971EB3" w:rsidSect="00F95B66">
      <w:pgSz w:w="16840" w:h="11900" w:orient="landscape"/>
      <w:pgMar w:top="1743" w:right="687" w:bottom="577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B3" w:rsidRDefault="00971EB3" w:rsidP="00F95B66">
      <w:r>
        <w:separator/>
      </w:r>
    </w:p>
  </w:endnote>
  <w:endnote w:type="continuationSeparator" w:id="0">
    <w:p w:rsidR="00971EB3" w:rsidRDefault="00971EB3" w:rsidP="00F9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B3" w:rsidRDefault="00971EB3"/>
  </w:footnote>
  <w:footnote w:type="continuationSeparator" w:id="0">
    <w:p w:rsidR="00971EB3" w:rsidRDefault="00971E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765"/>
    <w:multiLevelType w:val="multilevel"/>
    <w:tmpl w:val="6BB46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723FD"/>
    <w:multiLevelType w:val="multilevel"/>
    <w:tmpl w:val="A8D0E2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C2BBA"/>
    <w:multiLevelType w:val="multilevel"/>
    <w:tmpl w:val="7C3EB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93F55"/>
    <w:multiLevelType w:val="multilevel"/>
    <w:tmpl w:val="C8DC3C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E57B2"/>
    <w:multiLevelType w:val="multilevel"/>
    <w:tmpl w:val="1D06C3B6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36DF0"/>
    <w:multiLevelType w:val="multilevel"/>
    <w:tmpl w:val="BDCE3422"/>
    <w:lvl w:ilvl="0">
      <w:start w:val="2"/>
      <w:numFmt w:val="decimal"/>
      <w:lvlText w:val="2.1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93FCE"/>
    <w:multiLevelType w:val="multilevel"/>
    <w:tmpl w:val="E1F2C2C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274793"/>
    <w:multiLevelType w:val="multilevel"/>
    <w:tmpl w:val="2C6ED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E1052C"/>
    <w:multiLevelType w:val="multilevel"/>
    <w:tmpl w:val="2AAEA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45652"/>
    <w:multiLevelType w:val="multilevel"/>
    <w:tmpl w:val="9490BE98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F6150"/>
    <w:multiLevelType w:val="multilevel"/>
    <w:tmpl w:val="2AD6BE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2E439E"/>
    <w:multiLevelType w:val="multilevel"/>
    <w:tmpl w:val="75829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00191"/>
    <w:multiLevelType w:val="multilevel"/>
    <w:tmpl w:val="86A4E202"/>
    <w:lvl w:ilvl="0">
      <w:start w:val="2"/>
      <w:numFmt w:val="decimal"/>
      <w:lvlText w:val="47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7C2002"/>
    <w:multiLevelType w:val="multilevel"/>
    <w:tmpl w:val="48E635F8"/>
    <w:lvl w:ilvl="0">
      <w:start w:val="2"/>
      <w:numFmt w:val="decimal"/>
      <w:lvlText w:val="47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256129"/>
    <w:multiLevelType w:val="multilevel"/>
    <w:tmpl w:val="74708DB6"/>
    <w:lvl w:ilvl="0">
      <w:start w:val="2"/>
      <w:numFmt w:val="decimal"/>
      <w:lvlText w:val="47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513AD5"/>
    <w:multiLevelType w:val="multilevel"/>
    <w:tmpl w:val="7ED8A83E"/>
    <w:lvl w:ilvl="0">
      <w:start w:val="3"/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22F42"/>
    <w:multiLevelType w:val="multilevel"/>
    <w:tmpl w:val="69D8E7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D95679"/>
    <w:multiLevelType w:val="multilevel"/>
    <w:tmpl w:val="2B98B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97331"/>
    <w:multiLevelType w:val="multilevel"/>
    <w:tmpl w:val="E7D6908A"/>
    <w:lvl w:ilvl="0">
      <w:start w:val="2"/>
      <w:numFmt w:val="decimal"/>
      <w:lvlText w:val="2.1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234909"/>
    <w:multiLevelType w:val="multilevel"/>
    <w:tmpl w:val="5D9EEBC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686290"/>
    <w:multiLevelType w:val="multilevel"/>
    <w:tmpl w:val="D09219C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120A19"/>
    <w:multiLevelType w:val="multilevel"/>
    <w:tmpl w:val="459A7A8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82ED8"/>
    <w:multiLevelType w:val="multilevel"/>
    <w:tmpl w:val="B0A2DEFE"/>
    <w:lvl w:ilvl="0">
      <w:start w:val="2"/>
      <w:numFmt w:val="decimal"/>
      <w:lvlText w:val="2.1.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9B2A8D"/>
    <w:multiLevelType w:val="multilevel"/>
    <w:tmpl w:val="436E39E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1E7C7C"/>
    <w:multiLevelType w:val="multilevel"/>
    <w:tmpl w:val="CC9E5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C875C2"/>
    <w:multiLevelType w:val="multilevel"/>
    <w:tmpl w:val="CA4C7EAC"/>
    <w:lvl w:ilvl="0">
      <w:start w:val="3"/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5B35DB"/>
    <w:multiLevelType w:val="multilevel"/>
    <w:tmpl w:val="AD202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465C7E"/>
    <w:multiLevelType w:val="multilevel"/>
    <w:tmpl w:val="4F0E1AE2"/>
    <w:lvl w:ilvl="0">
      <w:start w:val="3"/>
      <w:numFmt w:val="decimal"/>
      <w:lvlText w:val="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2653A0"/>
    <w:multiLevelType w:val="multilevel"/>
    <w:tmpl w:val="0CE061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02C88"/>
    <w:multiLevelType w:val="multilevel"/>
    <w:tmpl w:val="16B6B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13733D"/>
    <w:multiLevelType w:val="multilevel"/>
    <w:tmpl w:val="5DBC8E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8D28C1"/>
    <w:multiLevelType w:val="multilevel"/>
    <w:tmpl w:val="6252722E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792F2E"/>
    <w:multiLevelType w:val="multilevel"/>
    <w:tmpl w:val="87F898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8"/>
  </w:num>
  <w:num w:numId="3">
    <w:abstractNumId w:val="30"/>
  </w:num>
  <w:num w:numId="4">
    <w:abstractNumId w:val="6"/>
  </w:num>
  <w:num w:numId="5">
    <w:abstractNumId w:val="17"/>
  </w:num>
  <w:num w:numId="6">
    <w:abstractNumId w:val="11"/>
  </w:num>
  <w:num w:numId="7">
    <w:abstractNumId w:val="2"/>
  </w:num>
  <w:num w:numId="8">
    <w:abstractNumId w:val="21"/>
  </w:num>
  <w:num w:numId="9">
    <w:abstractNumId w:val="23"/>
  </w:num>
  <w:num w:numId="10">
    <w:abstractNumId w:val="18"/>
  </w:num>
  <w:num w:numId="11">
    <w:abstractNumId w:val="14"/>
  </w:num>
  <w:num w:numId="12">
    <w:abstractNumId w:val="4"/>
  </w:num>
  <w:num w:numId="13">
    <w:abstractNumId w:val="25"/>
  </w:num>
  <w:num w:numId="14">
    <w:abstractNumId w:val="5"/>
  </w:num>
  <w:num w:numId="15">
    <w:abstractNumId w:val="13"/>
  </w:num>
  <w:num w:numId="16">
    <w:abstractNumId w:val="31"/>
  </w:num>
  <w:num w:numId="17">
    <w:abstractNumId w:val="27"/>
  </w:num>
  <w:num w:numId="18">
    <w:abstractNumId w:val="22"/>
  </w:num>
  <w:num w:numId="19">
    <w:abstractNumId w:val="12"/>
  </w:num>
  <w:num w:numId="20">
    <w:abstractNumId w:val="9"/>
  </w:num>
  <w:num w:numId="21">
    <w:abstractNumId w:val="15"/>
  </w:num>
  <w:num w:numId="22">
    <w:abstractNumId w:val="24"/>
  </w:num>
  <w:num w:numId="23">
    <w:abstractNumId w:val="29"/>
  </w:num>
  <w:num w:numId="24">
    <w:abstractNumId w:val="26"/>
  </w:num>
  <w:num w:numId="25">
    <w:abstractNumId w:val="0"/>
  </w:num>
  <w:num w:numId="26">
    <w:abstractNumId w:val="32"/>
  </w:num>
  <w:num w:numId="27">
    <w:abstractNumId w:val="16"/>
  </w:num>
  <w:num w:numId="28">
    <w:abstractNumId w:val="7"/>
  </w:num>
  <w:num w:numId="29">
    <w:abstractNumId w:val="3"/>
  </w:num>
  <w:num w:numId="30">
    <w:abstractNumId w:val="10"/>
  </w:num>
  <w:num w:numId="31">
    <w:abstractNumId w:val="1"/>
  </w:num>
  <w:num w:numId="32">
    <w:abstractNumId w:val="2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5B66"/>
    <w:rsid w:val="00586265"/>
    <w:rsid w:val="00971EB3"/>
    <w:rsid w:val="00F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B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B6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95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F95B66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95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F95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Другое_"/>
    <w:basedOn w:val="a0"/>
    <w:link w:val="a6"/>
    <w:rsid w:val="00F95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F95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F95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7">
    <w:name w:val="Подпись к таблице_"/>
    <w:basedOn w:val="a0"/>
    <w:link w:val="a8"/>
    <w:rsid w:val="00F95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F95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4"/>
    <w:rsid w:val="00F95B6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95B66"/>
    <w:rPr>
      <w:rFonts w:ascii="Arial Narrow" w:eastAsia="Arial Narrow" w:hAnsi="Arial Narrow" w:cs="Arial Narrow"/>
      <w:b/>
      <w:bCs/>
      <w:w w:val="70"/>
      <w:sz w:val="16"/>
      <w:szCs w:val="16"/>
    </w:rPr>
  </w:style>
  <w:style w:type="paragraph" w:customStyle="1" w:styleId="11">
    <w:name w:val="Заголовок №1"/>
    <w:basedOn w:val="a"/>
    <w:link w:val="10"/>
    <w:rsid w:val="00F95B66"/>
    <w:pPr>
      <w:spacing w:after="720" w:line="274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F95B66"/>
    <w:pPr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rsid w:val="00F95B6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95B66"/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F95B66"/>
    <w:pPr>
      <w:spacing w:after="330" w:line="26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F95B66"/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70">
    <w:name w:val="Основной текст (7)"/>
    <w:basedOn w:val="a"/>
    <w:link w:val="7"/>
    <w:rsid w:val="00F95B66"/>
    <w:pPr>
      <w:spacing w:line="257" w:lineRule="auto"/>
      <w:ind w:left="602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65725</Words>
  <Characters>374633</Characters>
  <Application>Microsoft Office Word</Application>
  <DocSecurity>0</DocSecurity>
  <Lines>3121</Lines>
  <Paragraphs>878</Paragraphs>
  <ScaleCrop>false</ScaleCrop>
  <Company/>
  <LinksUpToDate>false</LinksUpToDate>
  <CharactersWithSpaces>439480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3</cp:revision>
  <dcterms:created xsi:type="dcterms:W3CDTF">2024-02-12T10:14:00Z</dcterms:created>
  <dcterms:modified xsi:type="dcterms:W3CDTF">2024-02-12T10:14:00Z</dcterms:modified>
</cp:coreProperties>
</file>